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C" w:rsidRPr="0018338C" w:rsidRDefault="0018338C" w:rsidP="0018338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bookmarkStart w:id="0" w:name="bookmark0"/>
      <w:bookmarkStart w:id="1" w:name="_GoBack"/>
      <w:bookmarkEnd w:id="1"/>
      <w:r w:rsidRPr="0018338C">
        <w:rPr>
          <w:rFonts w:ascii="Times New Roman" w:hAnsi="Times New Roman" w:cs="Times New Roman"/>
          <w:color w:val="auto"/>
        </w:rPr>
        <w:t xml:space="preserve">МИНИСТЕРСТВО ПРОСВЕЩЕНИЯ РОССИЙСКОЙ ФЕДЕРАЦИИ </w:t>
      </w:r>
    </w:p>
    <w:p w:rsidR="0018338C" w:rsidRPr="0018338C" w:rsidRDefault="0018338C" w:rsidP="0018338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18338C">
        <w:rPr>
          <w:rFonts w:ascii="Times New Roman" w:hAnsi="Times New Roman" w:cs="Times New Roman"/>
          <w:color w:val="auto"/>
        </w:rPr>
        <w:t xml:space="preserve">УПРАВЛЕНИЕ СОЦИАЛЬНОЙ СФЕРЫ АДМИНИСТРАЦИИ ГАВРИЛОВО-ПОСАДСКОГО МУНИЦИПАЛЬНОГО РАЙОНА </w:t>
      </w:r>
    </w:p>
    <w:p w:rsidR="0018338C" w:rsidRPr="0018338C" w:rsidRDefault="0018338C" w:rsidP="0018338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18338C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 «ГАВРИЛОВО-ПОСАДСКАЯ СРЕДНЯЯ ШКОЛА №1»</w:t>
      </w:r>
    </w:p>
    <w:p w:rsidR="0018338C" w:rsidRPr="0018338C" w:rsidRDefault="0018338C" w:rsidP="0018338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12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18338C" w:rsidRPr="0018338C" w:rsidTr="001B27AA">
        <w:tc>
          <w:tcPr>
            <w:tcW w:w="3686" w:type="dxa"/>
          </w:tcPr>
          <w:p w:rsidR="0018338C" w:rsidRPr="0018338C" w:rsidRDefault="0018338C" w:rsidP="0018338C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18338C" w:rsidRPr="0018338C" w:rsidRDefault="0018338C" w:rsidP="0018338C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Методический совет</w:t>
            </w:r>
          </w:p>
          <w:p w:rsidR="0018338C" w:rsidRPr="0018338C" w:rsidRDefault="0018338C" w:rsidP="0018338C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Белова Н.В.</w:t>
            </w:r>
          </w:p>
          <w:p w:rsidR="0018338C" w:rsidRPr="0018338C" w:rsidRDefault="0018338C" w:rsidP="0018338C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:rsidR="0018338C" w:rsidRPr="0018338C" w:rsidRDefault="0018338C" w:rsidP="0018338C">
            <w:pPr>
              <w:spacing w:line="475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18338C" w:rsidRPr="0018338C" w:rsidRDefault="0018338C" w:rsidP="0018338C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18338C" w:rsidRPr="0018338C" w:rsidRDefault="0018338C" w:rsidP="0018338C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Зам.Директора по УВР </w:t>
            </w:r>
          </w:p>
          <w:p w:rsidR="0018338C" w:rsidRPr="0018338C" w:rsidRDefault="0018338C" w:rsidP="0018338C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 Салазанова А.В.</w:t>
            </w:r>
          </w:p>
          <w:p w:rsidR="0018338C" w:rsidRPr="0018338C" w:rsidRDefault="0018338C" w:rsidP="0018338C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18338C" w:rsidRPr="0018338C" w:rsidRDefault="0018338C" w:rsidP="0018338C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8338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18338C" w:rsidRPr="0018338C" w:rsidRDefault="0018338C" w:rsidP="0018338C">
            <w:pPr>
              <w:spacing w:line="475" w:lineRule="exact"/>
              <w:ind w:right="1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18338C" w:rsidRPr="0018338C" w:rsidRDefault="0018338C" w:rsidP="0018338C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18338C" w:rsidRPr="0018338C" w:rsidRDefault="0018338C" w:rsidP="0018338C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18338C" w:rsidRPr="0018338C" w:rsidRDefault="0018338C" w:rsidP="0018338C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8338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18338C" w:rsidRPr="0018338C" w:rsidRDefault="0018338C" w:rsidP="0018338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8338C" w:rsidRPr="0018338C" w:rsidRDefault="0018338C" w:rsidP="0018338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8338C" w:rsidRPr="0018338C" w:rsidRDefault="0018338C" w:rsidP="0018338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338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18338C" w:rsidRPr="0018338C" w:rsidRDefault="0018338C" w:rsidP="0018338C">
      <w:pPr>
        <w:spacing w:after="527" w:line="270" w:lineRule="exact"/>
        <w:ind w:right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33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18338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ID</w:t>
      </w:r>
      <w:r w:rsidRPr="001833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8338C">
        <w:rPr>
          <w:rFonts w:ascii="Times New Roman" w:hAnsi="Times New Roman" w:cs="Times New Roman"/>
          <w:color w:val="auto"/>
          <w:sz w:val="28"/>
          <w:szCs w:val="28"/>
        </w:rPr>
        <w:t>2212459)</w:t>
      </w:r>
    </w:p>
    <w:p w:rsidR="0018338C" w:rsidRPr="0018338C" w:rsidRDefault="0018338C" w:rsidP="0018338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338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Алгебра</w:t>
      </w:r>
      <w:r w:rsidRPr="0018338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18338C" w:rsidRPr="0018338C" w:rsidRDefault="0018338C" w:rsidP="0018338C">
      <w:pPr>
        <w:spacing w:after="3947" w:line="270" w:lineRule="exact"/>
        <w:ind w:right="18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8338C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8338C"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9</w:t>
      </w:r>
      <w:r w:rsidRPr="0018338C">
        <w:rPr>
          <w:rFonts w:ascii="Times New Roman" w:hAnsi="Times New Roman" w:cs="Times New Roman"/>
          <w:color w:val="auto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color w:val="auto"/>
          <w:sz w:val="28"/>
          <w:szCs w:val="28"/>
        </w:rPr>
        <w:t>. Уровень освоения: базовый</w:t>
      </w:r>
    </w:p>
    <w:p w:rsidR="0018338C" w:rsidRPr="0018338C" w:rsidRDefault="0018338C" w:rsidP="0018338C">
      <w:pPr>
        <w:spacing w:after="3947" w:line="270" w:lineRule="exact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38C">
        <w:rPr>
          <w:rFonts w:ascii="Times New Roman" w:hAnsi="Times New Roman" w:cs="Times New Roman"/>
          <w:sz w:val="28"/>
          <w:szCs w:val="28"/>
        </w:rPr>
        <w:t>Гаврилов Посад 2023</w:t>
      </w:r>
    </w:p>
    <w:p w:rsidR="00CA4E82" w:rsidRDefault="00CA4E82">
      <w:pPr>
        <w:pStyle w:val="10"/>
        <w:keepNext/>
        <w:keepLines/>
        <w:shd w:val="clear" w:color="auto" w:fill="auto"/>
        <w:spacing w:after="280" w:line="260" w:lineRule="exact"/>
        <w:ind w:left="20"/>
      </w:pPr>
      <w:r>
        <w:lastRenderedPageBreak/>
        <w:t>ПОЯСНИТЕЛЬНАЯ ЗАПИСКА</w:t>
      </w:r>
      <w:bookmarkEnd w:id="0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естественно</w:t>
      </w:r>
      <w:r>
        <w:softHyphen/>
        <w:t>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>Содержание двух алгебраических линий -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-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Согласно учебному плану в 7-9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  <w:sectPr w:rsidR="00CA4E82">
          <w:type w:val="continuous"/>
          <w:pgSz w:w="11905" w:h="16837"/>
          <w:pgMar w:top="1422" w:right="847" w:bottom="1758" w:left="1694" w:header="0" w:footer="3" w:gutter="0"/>
          <w:cols w:space="720"/>
          <w:noEndnote/>
          <w:docGrid w:linePitch="360"/>
        </w:sectPr>
      </w:pPr>
      <w:r>
        <w:t xml:space="preserve">На изучение учебного курса «Алгебра» отводится 306 часов: в 7 классе </w:t>
      </w:r>
      <w:r>
        <w:rPr>
          <w:rStyle w:val="62pt"/>
        </w:rPr>
        <w:t>-102</w:t>
      </w:r>
      <w:r>
        <w:t xml:space="preserve"> часа (3 часа в неделю), в 8 классе - 102 часа (3 часа в неделю), в 9 классе - 102 часа (3 часа в неделю).</w:t>
      </w:r>
    </w:p>
    <w:p w:rsidR="00CA4E82" w:rsidRDefault="00CA4E82">
      <w:pPr>
        <w:pStyle w:val="22"/>
        <w:keepNext/>
        <w:keepLines/>
        <w:shd w:val="clear" w:color="auto" w:fill="auto"/>
        <w:spacing w:after="357" w:line="260" w:lineRule="exact"/>
        <w:ind w:left="20" w:firstLine="0"/>
      </w:pPr>
      <w:bookmarkStart w:id="2" w:name="bookmark1"/>
      <w:r>
        <w:lastRenderedPageBreak/>
        <w:t>СОДЕРЖАНИЕ ОБУЧЕНИЯ</w:t>
      </w:r>
      <w:bookmarkEnd w:id="2"/>
    </w:p>
    <w:p w:rsidR="00CA4E82" w:rsidRDefault="00CA4E82">
      <w:pPr>
        <w:pStyle w:val="22"/>
        <w:keepNext/>
        <w:keepLines/>
        <w:shd w:val="clear" w:color="auto" w:fill="auto"/>
        <w:spacing w:after="275" w:line="260" w:lineRule="exact"/>
        <w:ind w:left="20" w:firstLine="0"/>
      </w:pPr>
      <w:bookmarkStart w:id="3" w:name="bookmark2"/>
      <w:r>
        <w:t>7 КЛАСС</w:t>
      </w:r>
      <w:bookmarkEnd w:id="3"/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" w:name="bookmark3"/>
      <w:r>
        <w:t>Числа и вычисления</w:t>
      </w:r>
      <w:bookmarkEnd w:id="4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Применение признаков делимости, разложение на множители натуральных чисел.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Реальные зависимости, в том числе прямая и обратная пропорциональности.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5" w:name="bookmark4"/>
      <w:r>
        <w:t>Алгебраические выражения</w:t>
      </w:r>
      <w:bookmarkEnd w:id="5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Свойства степени с натуральным показателем.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6" w:name="bookmark5"/>
      <w:r>
        <w:t>Уравнения и неравенства</w:t>
      </w:r>
      <w:bookmarkEnd w:id="6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Уравнение, корень уравнения, правила преобразования уравнения, равносильность уравнений.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7" w:name="bookmark6"/>
      <w:r>
        <w:t>Функции</w:t>
      </w:r>
      <w:bookmarkEnd w:id="7"/>
    </w:p>
    <w:p w:rsidR="00CA4E82" w:rsidRDefault="00CA4E82">
      <w:pPr>
        <w:pStyle w:val="60"/>
        <w:shd w:val="clear" w:color="auto" w:fill="auto"/>
        <w:spacing w:after="0" w:line="355" w:lineRule="exact"/>
        <w:ind w:left="20" w:right="20" w:firstLine="600"/>
        <w:jc w:val="both"/>
      </w:pPr>
      <w:r>
        <w:t>Координата точки на прямой. Числовые промежутки. Расстояние между двумя точками координатной прямой.</w:t>
      </w:r>
    </w:p>
    <w:p w:rsidR="00CA4E82" w:rsidRDefault="00CA4E82">
      <w:pPr>
        <w:pStyle w:val="60"/>
        <w:shd w:val="clear" w:color="auto" w:fill="auto"/>
        <w:spacing w:after="229" w:line="355" w:lineRule="exact"/>
        <w:ind w:left="20" w:right="20" w:firstLine="600"/>
        <w:jc w:val="both"/>
      </w:pPr>
      <w:r>
        <w:t>Прямоугольная система координат, оси</w:t>
      </w:r>
      <w:r>
        <w:rPr>
          <w:rStyle w:val="612"/>
        </w:rPr>
        <w:t xml:space="preserve"> Ох</w:t>
      </w:r>
      <w:r>
        <w:t xml:space="preserve"> и</w:t>
      </w:r>
      <w:r>
        <w:rPr>
          <w:rStyle w:val="612"/>
        </w:rPr>
        <w:t xml:space="preserve"> Оу.</w:t>
      </w:r>
      <w:r>
        <w:t xml:space="preserve">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у = |х|. Графическое решение линейных уравнений и систем линейных уравнений. </w:t>
      </w:r>
      <w:r>
        <w:rPr>
          <w:rStyle w:val="61"/>
        </w:rPr>
        <w:t>8 КЛАСС</w:t>
      </w:r>
    </w:p>
    <w:p w:rsidR="00CA4E82" w:rsidRDefault="00CA4E82">
      <w:pPr>
        <w:pStyle w:val="22"/>
        <w:keepNext/>
        <w:keepLines/>
        <w:shd w:val="clear" w:color="auto" w:fill="auto"/>
        <w:spacing w:after="0" w:line="370" w:lineRule="exact"/>
        <w:ind w:left="20" w:firstLine="600"/>
        <w:jc w:val="both"/>
      </w:pPr>
      <w:bookmarkStart w:id="8" w:name="bookmark7"/>
      <w:r>
        <w:t>Числа и вычисления</w:t>
      </w:r>
      <w:bookmarkEnd w:id="8"/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600" w:right="240" w:firstLine="0"/>
        <w:jc w:val="left"/>
      </w:pPr>
      <w:r>
        <w:t xml:space="preserve">Степень с целым показателем и её свойства. Стандартная запись числа. </w:t>
      </w:r>
      <w:r>
        <w:rPr>
          <w:rStyle w:val="61"/>
        </w:rPr>
        <w:t>Алгебраические выражения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lastRenderedPageBreak/>
        <w:t>Квадратный трёхчлен, разложение квадратного трёхчлена на множители.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left"/>
      </w:pPr>
      <w: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 </w:t>
      </w:r>
      <w:r>
        <w:rPr>
          <w:rStyle w:val="61"/>
        </w:rPr>
        <w:t>Уравнения и неравенства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left"/>
      </w:pPr>
      <w:r>
        <w:t xml:space="preserve">Решение текстовых задач алгебраическим способом. 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 </w:t>
      </w:r>
      <w:r>
        <w:rPr>
          <w:rStyle w:val="61"/>
        </w:rPr>
        <w:t>Функции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t>Понятие функции. Область определения и множество значений функции. Способы задания функций.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both"/>
      </w:pPr>
      <w:r>
        <w:t>График функции. Чтение свойств функции по её графику. Примеры графиков функций, отражающих реальные процессы.</w:t>
      </w:r>
    </w:p>
    <w:p w:rsidR="00CA4E82" w:rsidRDefault="00CA4E82">
      <w:pPr>
        <w:pStyle w:val="60"/>
        <w:shd w:val="clear" w:color="auto" w:fill="auto"/>
        <w:spacing w:after="259" w:line="374" w:lineRule="exact"/>
        <w:ind w:left="20" w:right="20" w:firstLine="600"/>
        <w:jc w:val="left"/>
      </w:pPr>
      <w:r>
        <w:t>Функции, описывающие прямую и обратную пропорциональные зависимости, их графики. Функции</w:t>
      </w:r>
      <w:r>
        <w:rPr>
          <w:rStyle w:val="6123"/>
        </w:rPr>
        <w:t xml:space="preserve"> у = х2, у = хЗ, у = \х, у х .</w:t>
      </w:r>
      <w:r>
        <w:t xml:space="preserve"> Графическое решение уравнений и систем уравнений. </w:t>
      </w:r>
      <w:r>
        <w:rPr>
          <w:rStyle w:val="65"/>
        </w:rPr>
        <w:t>9 КЛАСС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</w:pPr>
      <w:bookmarkStart w:id="9" w:name="bookmark8"/>
      <w:r>
        <w:t>Числа и вычисления</w:t>
      </w:r>
      <w:bookmarkEnd w:id="9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left"/>
      </w:pPr>
      <w:r>
        <w:t>Сравнение действительных чисел, арифметические действия с действительными числами.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left"/>
      </w:pPr>
      <w:r>
        <w:t>Размеры объектов окружающего мира, длительность процессов в окружающем мире.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left"/>
      </w:pPr>
      <w:r>
        <w:t>Приближённое значение величины, точность приближения. Округление чисел. Прикидка и оценка результатов вычислений.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</w:pPr>
      <w:bookmarkStart w:id="10" w:name="bookmark9"/>
      <w:r>
        <w:t>Уравнения и неравенства</w:t>
      </w:r>
      <w:bookmarkEnd w:id="10"/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left"/>
      </w:pPr>
      <w:r>
        <w:t>Линейное уравнение. Решение уравнений, сводящихся к линейным.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left"/>
      </w:pPr>
      <w:r>
        <w:lastRenderedPageBreak/>
        <w:t>Решение дробно-рациональных уравнений. Решение текстовых задач алгебраическим методом.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- второй степени. Графическая интерпретация системы уравнений с двумя переменными.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left"/>
      </w:pPr>
      <w:r>
        <w:t>Решение текстовых задач алгебраическим способом.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left"/>
      </w:pPr>
      <w:r>
        <w:t>Числовые неравенства и их свойства.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</w:pPr>
      <w:bookmarkStart w:id="11" w:name="bookmark10"/>
      <w:r>
        <w:t>Функции</w:t>
      </w:r>
      <w:bookmarkEnd w:id="11"/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left"/>
      </w:pPr>
      <w:r>
        <w:t>Квадратичная функция, её график и свойства. Парабола, координаты вершины параболы, ось симметрии параболы.</w:t>
      </w:r>
    </w:p>
    <w:p w:rsidR="00CA4E82" w:rsidRDefault="00CA4E82">
      <w:pPr>
        <w:pStyle w:val="60"/>
        <w:shd w:val="clear" w:color="auto" w:fill="auto"/>
        <w:spacing w:after="0" w:line="370" w:lineRule="exact"/>
        <w:ind w:left="20" w:right="20" w:firstLine="600"/>
        <w:jc w:val="left"/>
      </w:pPr>
      <w:r>
        <w:t>Графики функций: у = кх, у = кх + Ь, у = к/х, у = хЗ, у = л/х, у = |х| , и их свойства.</w:t>
      </w:r>
    </w:p>
    <w:p w:rsidR="00CA4E82" w:rsidRDefault="00CA4E82">
      <w:pPr>
        <w:pStyle w:val="22"/>
        <w:keepNext/>
        <w:keepLines/>
        <w:shd w:val="clear" w:color="auto" w:fill="auto"/>
        <w:spacing w:after="0" w:line="370" w:lineRule="exact"/>
        <w:ind w:left="20" w:firstLine="600"/>
      </w:pPr>
      <w:bookmarkStart w:id="12" w:name="bookmark11"/>
      <w:r>
        <w:t>Числовые последовательности и прогрессии</w:t>
      </w:r>
      <w:bookmarkEnd w:id="12"/>
    </w:p>
    <w:p w:rsidR="00CA4E82" w:rsidRDefault="00CA4E82">
      <w:pPr>
        <w:pStyle w:val="60"/>
        <w:shd w:val="clear" w:color="auto" w:fill="auto"/>
        <w:spacing w:after="0" w:line="370" w:lineRule="exact"/>
        <w:ind w:right="20" w:firstLine="600"/>
        <w:jc w:val="both"/>
      </w:pPr>
      <w:r>
        <w:t>Понятие числовой последовательности. Задание последовательности рекуррентной формулой и формулой</w:t>
      </w:r>
      <w:r>
        <w:rPr>
          <w:rStyle w:val="6122"/>
        </w:rPr>
        <w:t xml:space="preserve"> п-то</w:t>
      </w:r>
      <w:r>
        <w:t xml:space="preserve"> члена.</w:t>
      </w:r>
    </w:p>
    <w:p w:rsidR="00CA4E82" w:rsidRDefault="00CA4E82">
      <w:pPr>
        <w:pStyle w:val="60"/>
        <w:shd w:val="clear" w:color="auto" w:fill="auto"/>
        <w:spacing w:after="0" w:line="370" w:lineRule="exact"/>
        <w:ind w:right="20" w:firstLine="600"/>
        <w:jc w:val="both"/>
      </w:pPr>
      <w:r>
        <w:t>Арифметическая и геометрическая прогрессии. Формулы</w:t>
      </w:r>
      <w:r>
        <w:rPr>
          <w:rStyle w:val="6122"/>
        </w:rPr>
        <w:t xml:space="preserve"> п-то</w:t>
      </w:r>
      <w:r>
        <w:t xml:space="preserve"> члена арифметической и геометрической прогрессий, суммы первых п членов.</w:t>
      </w:r>
    </w:p>
    <w:p w:rsidR="00CA4E82" w:rsidRDefault="00CA4E82">
      <w:pPr>
        <w:pStyle w:val="60"/>
        <w:shd w:val="clear" w:color="auto" w:fill="auto"/>
        <w:spacing w:after="0" w:line="370" w:lineRule="exact"/>
        <w:ind w:right="20" w:firstLine="600"/>
        <w:jc w:val="both"/>
        <w:sectPr w:rsidR="00CA4E82">
          <w:type w:val="continuous"/>
          <w:pgSz w:w="11905" w:h="16837"/>
          <w:pgMar w:top="1329" w:right="846" w:bottom="1460" w:left="1694" w:header="0" w:footer="3" w:gutter="0"/>
          <w:cols w:space="720"/>
          <w:noEndnote/>
          <w:docGrid w:linePitch="360"/>
        </w:sectPr>
      </w:pPr>
      <w: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A4E82" w:rsidRDefault="00CA4E82">
      <w:pPr>
        <w:pStyle w:val="22"/>
        <w:keepNext/>
        <w:keepLines/>
        <w:shd w:val="clear" w:color="auto" w:fill="auto"/>
        <w:spacing w:after="316" w:line="355" w:lineRule="exact"/>
        <w:ind w:left="20" w:right="20" w:firstLine="0"/>
        <w:jc w:val="both"/>
      </w:pPr>
      <w:bookmarkStart w:id="13" w:name="bookmark12"/>
      <w:r>
        <w:lastRenderedPageBreak/>
        <w:t>ПЛАНИРУЕМЫЕ РЕЗУЛЬТАТЫ ОСВОЕНИЯ ПРОГРАММЫ УЧЕБНОГО КУРСА «АЛГЕБРА» НА УРОВНЕ ОСНОВНОГО ОБЩЕГО ОБРАЗОВАНИЯ</w:t>
      </w:r>
      <w:bookmarkEnd w:id="13"/>
    </w:p>
    <w:p w:rsidR="00CA4E82" w:rsidRDefault="00CA4E82">
      <w:pPr>
        <w:pStyle w:val="22"/>
        <w:keepNext/>
        <w:keepLines/>
        <w:shd w:val="clear" w:color="auto" w:fill="auto"/>
        <w:spacing w:after="280" w:line="260" w:lineRule="exact"/>
        <w:ind w:left="20" w:firstLine="0"/>
        <w:jc w:val="both"/>
      </w:pPr>
      <w:bookmarkStart w:id="14" w:name="bookmark13"/>
      <w:r>
        <w:t>ЛИЧНОСТНЫЕ РЕЗУЛЬТАТЫ</w:t>
      </w:r>
      <w:bookmarkEnd w:id="14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rPr>
          <w:rStyle w:val="64"/>
        </w:rPr>
        <w:t>Личностные результаты</w:t>
      </w:r>
      <w:r>
        <w:t xml:space="preserve"> освоения программы учебного курса «Алгебра» характеризуются: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50" w:lineRule="exact"/>
        <w:ind w:left="20" w:firstLine="580"/>
        <w:jc w:val="both"/>
      </w:pPr>
      <w:bookmarkStart w:id="15" w:name="bookmark14"/>
      <w:r>
        <w:t>патриотическое воспитание:</w:t>
      </w:r>
      <w:bookmarkEnd w:id="15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after="0" w:line="350" w:lineRule="exact"/>
        <w:ind w:left="20" w:firstLine="580"/>
        <w:jc w:val="both"/>
      </w:pPr>
      <w:bookmarkStart w:id="16" w:name="bookmark15"/>
      <w:r>
        <w:t>гражданское и духовно-нравственное воспитание:</w:t>
      </w:r>
      <w:bookmarkEnd w:id="16"/>
    </w:p>
    <w:p w:rsidR="00CA4E82" w:rsidRDefault="00CA4E82">
      <w:pPr>
        <w:pStyle w:val="60"/>
        <w:shd w:val="clear" w:color="auto" w:fill="auto"/>
        <w:spacing w:after="0" w:line="350" w:lineRule="exact"/>
        <w:ind w:left="20" w:firstLine="580"/>
        <w:jc w:val="both"/>
      </w:pPr>
      <w:r>
        <w:t>готовностью к выполнению обязанностей гражданина и реализации его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0"/>
        <w:jc w:val="both"/>
      </w:pPr>
      <w:r>
        <w:lastRenderedPageBreak/>
        <w:t>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after="0" w:line="350" w:lineRule="exact"/>
        <w:ind w:left="20" w:firstLine="580"/>
        <w:jc w:val="both"/>
      </w:pPr>
      <w:bookmarkStart w:id="17" w:name="bookmark16"/>
      <w:r>
        <w:t>трудовое воспитание:</w:t>
      </w:r>
      <w:bookmarkEnd w:id="17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after="0" w:line="350" w:lineRule="exact"/>
        <w:ind w:left="20" w:firstLine="580"/>
        <w:jc w:val="both"/>
      </w:pPr>
      <w:bookmarkStart w:id="18" w:name="bookmark17"/>
      <w:r>
        <w:t>эстетическое воспитание:</w:t>
      </w:r>
      <w:bookmarkEnd w:id="18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after="0" w:line="350" w:lineRule="exact"/>
        <w:ind w:left="20" w:firstLine="580"/>
        <w:jc w:val="both"/>
      </w:pPr>
      <w:bookmarkStart w:id="19" w:name="bookmark18"/>
      <w:r>
        <w:t>ценности научного познания:</w:t>
      </w:r>
      <w:bookmarkEnd w:id="19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50" w:lineRule="exact"/>
        <w:ind w:left="20" w:right="20" w:firstLine="580"/>
        <w:jc w:val="both"/>
      </w:pPr>
      <w:bookmarkStart w:id="20" w:name="bookmark19"/>
      <w:r>
        <w:t>физическое воспитание, формирование культуры здоровья и эмоционального благополучия:</w:t>
      </w:r>
      <w:bookmarkEnd w:id="20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50" w:lineRule="exact"/>
        <w:ind w:left="940"/>
        <w:jc w:val="both"/>
      </w:pPr>
      <w:bookmarkStart w:id="21" w:name="bookmark20"/>
      <w:r>
        <w:t>экологическое воспитание:</w:t>
      </w:r>
      <w:bookmarkEnd w:id="21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4E82" w:rsidRDefault="00CA4E8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50" w:lineRule="exact"/>
        <w:ind w:left="20" w:right="20" w:firstLine="580"/>
        <w:jc w:val="both"/>
      </w:pPr>
      <w:bookmarkStart w:id="22" w:name="bookmark21"/>
      <w:r>
        <w:t>адаптация к изменяющимся условиям социальной и природной среды:</w:t>
      </w:r>
      <w:bookmarkEnd w:id="22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</w:t>
      </w:r>
      <w:r>
        <w:lastRenderedPageBreak/>
        <w:t>осознавать дефициты собственных знаний и компетентностей, планировать своё развитие;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58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4E82" w:rsidRDefault="00CA4E82">
      <w:pPr>
        <w:pStyle w:val="22"/>
        <w:keepNext/>
        <w:keepLines/>
        <w:shd w:val="clear" w:color="auto" w:fill="auto"/>
        <w:spacing w:after="312" w:line="350" w:lineRule="exact"/>
        <w:ind w:left="20" w:firstLine="0"/>
      </w:pPr>
      <w:bookmarkStart w:id="23" w:name="bookmark22"/>
      <w:r>
        <w:t>МЕТАПРЕДМЕТНЫЕ РЕЗУЛЬТАТЫ</w:t>
      </w:r>
      <w:bookmarkEnd w:id="23"/>
    </w:p>
    <w:p w:rsidR="00CA4E82" w:rsidRDefault="00CA4E82">
      <w:pPr>
        <w:pStyle w:val="22"/>
        <w:keepNext/>
        <w:keepLines/>
        <w:shd w:val="clear" w:color="auto" w:fill="auto"/>
        <w:spacing w:after="280" w:line="260" w:lineRule="exact"/>
        <w:ind w:left="20" w:firstLine="0"/>
      </w:pPr>
      <w:bookmarkStart w:id="24" w:name="bookmark23"/>
      <w:r>
        <w:t>Познавательные универсальные учебные действия</w:t>
      </w:r>
      <w:bookmarkEnd w:id="24"/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0"/>
      </w:pPr>
      <w:bookmarkStart w:id="25" w:name="bookmark24"/>
      <w:r>
        <w:t>Базовые логические действия:</w:t>
      </w:r>
      <w:bookmarkEnd w:id="25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50" w:lineRule="exact"/>
        <w:ind w:left="940" w:right="20" w:hanging="32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50" w:lineRule="exact"/>
        <w:ind w:left="940" w:right="20" w:hanging="3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50" w:lineRule="exact"/>
        <w:ind w:left="820" w:right="20"/>
        <w:jc w:val="both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26" w:name="bookmark25"/>
      <w:r>
        <w:t>Базовые исследовательские действия:</w:t>
      </w:r>
      <w:bookmarkEnd w:id="26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350" w:lineRule="exact"/>
        <w:ind w:left="820" w:right="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27" w:name="bookmark26"/>
      <w:r>
        <w:t>Работа с информацией:</w:t>
      </w:r>
      <w:bookmarkEnd w:id="27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выбирать форму представления информации и иллюстрировать решаемые задачи схемами, диаграммами, иной графикой и их ком бинациями;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350" w:lineRule="exact"/>
        <w:ind w:left="820" w:right="2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28" w:name="bookmark27"/>
      <w:r>
        <w:t>Коммуникативные универсальные учебные действия:</w:t>
      </w:r>
      <w:bookmarkEnd w:id="28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50" w:lineRule="exact"/>
        <w:ind w:left="820" w:right="20"/>
        <w:jc w:val="both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29" w:name="bookmark28"/>
      <w:r>
        <w:t>Регулятивные универсальные учебные действия</w:t>
      </w:r>
      <w:bookmarkEnd w:id="29"/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30" w:name="bookmark29"/>
      <w:r>
        <w:t>Самоорганизация:</w:t>
      </w:r>
      <w:bookmarkEnd w:id="30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350" w:lineRule="exact"/>
        <w:ind w:left="820" w:right="2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0"/>
      </w:pPr>
      <w:bookmarkStart w:id="31" w:name="bookmark30"/>
      <w:r>
        <w:lastRenderedPageBreak/>
        <w:t>Самоконтроль, эмоциональный интеллект:</w:t>
      </w:r>
      <w:bookmarkEnd w:id="31"/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350" w:lineRule="exact"/>
        <w:ind w:left="820" w:right="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4E82" w:rsidRDefault="00CA4E82">
      <w:pPr>
        <w:pStyle w:val="6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350" w:lineRule="exact"/>
        <w:ind w:left="820" w:right="20"/>
        <w:jc w:val="both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A4E82" w:rsidRDefault="00CA4E82">
      <w:pPr>
        <w:pStyle w:val="22"/>
        <w:keepNext/>
        <w:keepLines/>
        <w:shd w:val="clear" w:color="auto" w:fill="auto"/>
        <w:spacing w:after="280" w:line="260" w:lineRule="exact"/>
        <w:ind w:left="20" w:firstLine="0"/>
      </w:pPr>
      <w:bookmarkStart w:id="32" w:name="bookmark31"/>
      <w:r>
        <w:t>ПРЕДМЕТНЫЕ РЕЗУЛЬТАТЫ</w:t>
      </w:r>
      <w:bookmarkEnd w:id="32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К концу обучения</w:t>
      </w:r>
      <w:r>
        <w:rPr>
          <w:rStyle w:val="63"/>
        </w:rPr>
        <w:t xml:space="preserve"> в</w:t>
      </w:r>
      <w:r>
        <w:t xml:space="preserve"> 7</w:t>
      </w:r>
      <w:r>
        <w:rPr>
          <w:rStyle w:val="63"/>
        </w:rPr>
        <w:t xml:space="preserve"> классе</w:t>
      </w:r>
      <w:r>
        <w:t xml:space="preserve"> обучающийся получит следующие предметные результаты: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33" w:name="bookmark32"/>
      <w:r>
        <w:t>Числа и вычисления</w:t>
      </w:r>
      <w:bookmarkEnd w:id="33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Выполнять, сочетая устные и письменные приёмы, арифметические действия с рациональными числами.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Сравнивать и упорядочивать рациональные числа.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Округлять числа.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Применять признаки делимости, разложение на множители натуральных чисел.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34" w:name="bookmark33"/>
      <w:r>
        <w:t>Алгебраические выражения</w:t>
      </w:r>
      <w:bookmarkEnd w:id="34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Использовать алгебраическую терминологию и символику, применять её в процессе освоения учебного материала.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Находить значения буквенных выражений при заданных значениях переменных.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Использовать свойства степеней с натуральными показателями для преобразования выражений.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35" w:name="bookmark34"/>
      <w:r>
        <w:t>Уравнения и неравенства</w:t>
      </w:r>
      <w:bookmarkEnd w:id="35"/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Применять графические методы при решении линейных уравнений и их систем.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Подбирать примеры пар чисел, являющихся решением линейного уравнения с двумя переменными.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Решать системы двух линейных уравнений с двумя переменными, в том числе графически.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36" w:name="bookmark35"/>
      <w:r>
        <w:t>Функции</w:t>
      </w:r>
      <w:bookmarkEnd w:id="36"/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Отмечать в координатной плоскости точки по заданным координатам, строить графики линейных функций. Строить график функции у = |х|.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A4E82" w:rsidRDefault="00CA4E82">
      <w:pPr>
        <w:pStyle w:val="60"/>
        <w:shd w:val="clear" w:color="auto" w:fill="auto"/>
        <w:spacing w:after="0" w:line="350" w:lineRule="exact"/>
        <w:ind w:firstLine="600"/>
        <w:jc w:val="both"/>
      </w:pPr>
      <w:r>
        <w:t>Находить значение функции по значению её аргумента.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К концу обучения</w:t>
      </w:r>
      <w:r>
        <w:rPr>
          <w:rStyle w:val="62"/>
        </w:rPr>
        <w:t xml:space="preserve"> в 8 классе</w:t>
      </w:r>
      <w:r>
        <w:t xml:space="preserve"> обучающийся получит следующие предметные результаты: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37" w:name="bookmark36"/>
      <w:r>
        <w:t>Числа и вычисления</w:t>
      </w:r>
      <w:bookmarkEnd w:id="37"/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A4E82" w:rsidRDefault="00CA4E82">
      <w:pPr>
        <w:pStyle w:val="60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Использовать записи больших и малых чисел с помощью десятичных дробей и степеней числа 10.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38" w:name="bookmark37"/>
      <w:r>
        <w:t>Алгебраические выражения</w:t>
      </w:r>
      <w:bookmarkEnd w:id="38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Раскладывать квадратный трёхчлен на множители.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39" w:name="bookmark38"/>
      <w:r>
        <w:t>Уравнения и неравенства</w:t>
      </w:r>
      <w:bookmarkEnd w:id="39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0" w:name="bookmark39"/>
      <w:r>
        <w:t>Функции</w:t>
      </w:r>
      <w:bookmarkEnd w:id="40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Строить графики элементарных функций вида:</w:t>
      </w:r>
    </w:p>
    <w:p w:rsidR="00CA4E82" w:rsidRDefault="00CA4E82">
      <w:pPr>
        <w:pStyle w:val="60"/>
        <w:shd w:val="clear" w:color="auto" w:fill="auto"/>
        <w:spacing w:after="0" w:line="374" w:lineRule="exact"/>
        <w:ind w:left="20" w:right="20" w:firstLine="600"/>
        <w:jc w:val="both"/>
      </w:pPr>
      <w:r>
        <w:t xml:space="preserve">у = </w:t>
      </w:r>
      <w:r>
        <w:rPr>
          <w:lang w:val="en-US" w:eastAsia="en-US"/>
        </w:rPr>
        <w:t>k</w:t>
      </w:r>
      <w:r>
        <w:t>/х, у = х2, у = хЗ,у = |х|, у = л/х, описывать свойства числовой функции по её графику.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К концу обучения</w:t>
      </w:r>
      <w:r>
        <w:rPr>
          <w:rStyle w:val="610"/>
        </w:rPr>
        <w:t xml:space="preserve"> в 9 классе</w:t>
      </w:r>
      <w:r>
        <w:t xml:space="preserve"> обучающийся получит следующие предметные результаты: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1" w:name="bookmark40"/>
      <w:r>
        <w:t>Числа и вычисления</w:t>
      </w:r>
      <w:bookmarkEnd w:id="41"/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Сравнивать и упорядочивать рациональные и иррациональные числа.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Находить значения степеней с целыми показателями и корней, вычислять значения числовых выражений.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2" w:name="bookmark41"/>
      <w:r>
        <w:t>Уравнения и неравенства</w:t>
      </w:r>
      <w:bookmarkEnd w:id="42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линейные и квадратные уравнения, уравнения, сводящиеся к ним, простейшие дробно-рациональные уравнения.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firstLine="600"/>
        <w:jc w:val="both"/>
      </w:pPr>
      <w:r>
        <w:t>Использовать неравенства при решении различных задач.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3" w:name="bookmark42"/>
      <w:r>
        <w:t>Функции</w:t>
      </w:r>
      <w:bookmarkEnd w:id="43"/>
    </w:p>
    <w:p w:rsidR="00CA4E82" w:rsidRDefault="00CA4E82">
      <w:pPr>
        <w:pStyle w:val="60"/>
        <w:shd w:val="clear" w:color="auto" w:fill="auto"/>
        <w:spacing w:after="0" w:line="480" w:lineRule="exact"/>
        <w:ind w:left="20" w:right="20" w:firstLine="600"/>
        <w:jc w:val="both"/>
      </w:pPr>
      <w:r>
        <w:t>Распознавать функции изученных видов. Показывать схематически расположение на координатной плоскости графиков функций вида:</w:t>
      </w:r>
      <w:r>
        <w:rPr>
          <w:rStyle w:val="6121"/>
        </w:rPr>
        <w:t xml:space="preserve"> у = кх, у = кх + Ъ, у = к/х, у = ах2 + Ъх + с, у = хЗ,</w:t>
      </w:r>
      <w:r>
        <w:t xml:space="preserve"> у = л/х,</w:t>
      </w:r>
      <w:r>
        <w:rPr>
          <w:rStyle w:val="6121"/>
        </w:rPr>
        <w:t xml:space="preserve"> у = \х\,</w:t>
      </w:r>
      <w:r>
        <w:t xml:space="preserve"> в зависимости от значений коэффициентов, описывать свойства функций.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A4E82" w:rsidRDefault="00CA4E82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4" w:name="bookmark43"/>
      <w:r>
        <w:t>Числовые последовательности и прогрессии</w:t>
      </w:r>
      <w:bookmarkEnd w:id="44"/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Распознавать арифметическую и геометрическую прогрессии при разных способах задания.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Выполнять вычисления с использованием формул </w:t>
      </w:r>
      <w:r>
        <w:rPr>
          <w:lang w:val="en-US" w:eastAsia="en-US"/>
        </w:rPr>
        <w:t>n</w:t>
      </w:r>
      <w:r>
        <w:t>-го члена арифметической и геометрической прогрессий, суммы первых п членов.</w:t>
      </w:r>
    </w:p>
    <w:p w:rsidR="00CA4E82" w:rsidRDefault="00CA4E82">
      <w:pPr>
        <w:pStyle w:val="60"/>
        <w:shd w:val="clear" w:color="auto" w:fill="auto"/>
        <w:spacing w:after="0" w:line="350" w:lineRule="exact"/>
        <w:ind w:left="20" w:right="20" w:firstLine="600"/>
        <w:jc w:val="both"/>
      </w:pPr>
      <w:r>
        <w:t>Изображать члены последовательности точками на координатной плоскости.</w:t>
      </w:r>
    </w:p>
    <w:p w:rsidR="00CA4E82" w:rsidRDefault="00CA4E82">
      <w:pPr>
        <w:pStyle w:val="60"/>
        <w:shd w:val="clear" w:color="auto" w:fill="auto"/>
        <w:spacing w:after="0" w:line="355" w:lineRule="exact"/>
        <w:ind w:right="400" w:firstLine="600"/>
        <w:jc w:val="both"/>
        <w:sectPr w:rsidR="00CA4E82">
          <w:type w:val="continuous"/>
          <w:pgSz w:w="11905" w:h="16837"/>
          <w:pgMar w:top="1249" w:right="627" w:bottom="1534" w:left="1538" w:header="0" w:footer="3" w:gutter="0"/>
          <w:cols w:space="720"/>
          <w:noEndnote/>
          <w:docGrid w:linePitch="360"/>
        </w:sectPr>
      </w:pPr>
      <w: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CA4E82" w:rsidRDefault="00CA4E82">
      <w:pPr>
        <w:pStyle w:val="50"/>
        <w:shd w:val="clear" w:color="auto" w:fill="auto"/>
        <w:spacing w:before="0" w:after="57" w:line="260" w:lineRule="exact"/>
        <w:ind w:left="320"/>
        <w:jc w:val="left"/>
      </w:pPr>
      <w:r>
        <w:lastRenderedPageBreak/>
        <w:t>ТЕМАТИЧЕСКОЕ ПЛАНИРОВАНИЕ</w:t>
      </w:r>
    </w:p>
    <w:p w:rsidR="00CA4E82" w:rsidRDefault="00CA4E82">
      <w:pPr>
        <w:pStyle w:val="50"/>
        <w:shd w:val="clear" w:color="auto" w:fill="auto"/>
        <w:spacing w:before="0" w:after="68" w:line="260" w:lineRule="exact"/>
        <w:ind w:left="320"/>
        <w:jc w:val="left"/>
      </w:pPr>
      <w:r>
        <w:t>7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38"/>
        <w:gridCol w:w="1910"/>
        <w:gridCol w:w="2856"/>
      </w:tblGrid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Практические работы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Числа и вычисления. Рациональные числа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6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18338C">
                <w:rPr>
                  <w:rStyle w:val="a3"/>
                  <w:lang w:eastAsia="en-US"/>
                </w:rPr>
                <w:t>90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Алгебраические выражения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7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18338C">
                <w:rPr>
                  <w:rStyle w:val="a3"/>
                  <w:lang w:eastAsia="en-US"/>
                </w:rPr>
                <w:t>90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Уравнения и неравенства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8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18338C">
                <w:rPr>
                  <w:rStyle w:val="a3"/>
                  <w:lang w:eastAsia="en-US"/>
                </w:rPr>
                <w:t>90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Координаты и графики. Функции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9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18338C">
                <w:rPr>
                  <w:rStyle w:val="a3"/>
                  <w:lang w:eastAsia="en-US"/>
                </w:rPr>
                <w:t>90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Повторение и обобщение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18338C">
                <w:rPr>
                  <w:rStyle w:val="a3"/>
                  <w:lang w:eastAsia="en-US"/>
                </w:rPr>
                <w:t>90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A4E82" w:rsidRDefault="00CA4E82">
      <w:pPr>
        <w:rPr>
          <w:color w:val="auto"/>
          <w:sz w:val="2"/>
          <w:szCs w:val="2"/>
        </w:rPr>
        <w:sectPr w:rsidR="00CA4E82">
          <w:type w:val="continuous"/>
          <w:pgSz w:w="16837" w:h="11905" w:orient="landscape"/>
          <w:pgMar w:top="1200" w:right="1091" w:bottom="4507" w:left="1816" w:header="0" w:footer="3" w:gutter="0"/>
          <w:cols w:space="720"/>
          <w:noEndnote/>
          <w:docGrid w:linePitch="360"/>
        </w:sectPr>
      </w:pPr>
    </w:p>
    <w:p w:rsidR="00CA4E82" w:rsidRDefault="00CA4E82">
      <w:pPr>
        <w:pStyle w:val="50"/>
        <w:shd w:val="clear" w:color="auto" w:fill="auto"/>
        <w:spacing w:before="0" w:after="8" w:line="260" w:lineRule="exact"/>
        <w:ind w:left="320"/>
        <w:jc w:val="left"/>
      </w:pPr>
      <w:r>
        <w:t>8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38"/>
        <w:gridCol w:w="1910"/>
        <w:gridCol w:w="2808"/>
      </w:tblGrid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Практические работы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2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3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4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5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16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17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Функции. Основные понятия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8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Функции. Числовые функции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9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Повторение и обобщение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0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af</w:t>
              </w:r>
              <w:r w:rsidRPr="0018338C">
                <w:rPr>
                  <w:rStyle w:val="a3"/>
                  <w:lang w:eastAsia="en-US"/>
                </w:rPr>
                <w:t>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A4E82" w:rsidRDefault="00CA4E82">
      <w:pPr>
        <w:rPr>
          <w:color w:val="auto"/>
          <w:sz w:val="2"/>
          <w:szCs w:val="2"/>
        </w:rPr>
      </w:pPr>
    </w:p>
    <w:p w:rsidR="00CA4E82" w:rsidRDefault="00CA4E82">
      <w:pPr>
        <w:pStyle w:val="50"/>
        <w:shd w:val="clear" w:color="auto" w:fill="auto"/>
        <w:spacing w:before="0" w:after="8" w:line="260" w:lineRule="exact"/>
        <w:ind w:left="320"/>
        <w:jc w:val="left"/>
      </w:pPr>
      <w:r>
        <w:lastRenderedPageBreak/>
        <w:t>9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4718"/>
        <w:gridCol w:w="1502"/>
        <w:gridCol w:w="1843"/>
        <w:gridCol w:w="1910"/>
        <w:gridCol w:w="2856"/>
      </w:tblGrid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№ п/п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Числа и вычисления. Действительные числа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1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Уравнения и неравенства. Уравнения с одной переменной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22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Уравнения и неравенства. Системы уравнений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3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Уравнения и неравенства. Неравенства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4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Функции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5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Числовые последовательности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26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Повторение, обобщение, систематизация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7" w:history="1">
              <w:r>
                <w:rPr>
                  <w:rStyle w:val="a3"/>
                  <w:lang w:val="en-US" w:eastAsia="en-US"/>
                </w:rPr>
                <w:t>https</w:t>
              </w:r>
              <w:r w:rsidRPr="0018338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18338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18338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18338C">
                <w:rPr>
                  <w:rStyle w:val="a3"/>
                  <w:lang w:eastAsia="en-US"/>
                </w:rPr>
                <w:t>419</w:t>
              </w:r>
              <w:r>
                <w:rPr>
                  <w:rStyle w:val="a3"/>
                  <w:lang w:val="en-US" w:eastAsia="en-US"/>
                </w:rPr>
                <w:t>d</w:t>
              </w:r>
              <w:r w:rsidRPr="0018338C">
                <w:rPr>
                  <w:rStyle w:val="a3"/>
                  <w:lang w:eastAsia="en-US"/>
                </w:rPr>
                <w:t>08</w:t>
              </w:r>
            </w:hyperlink>
          </w:p>
        </w:tc>
      </w:tr>
      <w:tr w:rsidR="00CA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82" w:rsidRDefault="00CA4E8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A4E82" w:rsidRDefault="00CA4E82">
      <w:pPr>
        <w:rPr>
          <w:color w:val="auto"/>
          <w:sz w:val="2"/>
          <w:szCs w:val="2"/>
        </w:rPr>
        <w:sectPr w:rsidR="00CA4E82">
          <w:type w:val="continuous"/>
          <w:pgSz w:w="16837" w:h="11905" w:orient="landscape"/>
          <w:pgMar w:top="1200" w:right="1150" w:bottom="1478" w:left="1805" w:header="0" w:footer="3" w:gutter="0"/>
          <w:cols w:space="720"/>
          <w:noEndnote/>
          <w:docGrid w:linePitch="360"/>
        </w:sectPr>
      </w:pPr>
    </w:p>
    <w:p w:rsidR="00CA4E82" w:rsidRDefault="00CA4E82">
      <w:pPr>
        <w:rPr>
          <w:color w:val="auto"/>
          <w:sz w:val="2"/>
          <w:szCs w:val="2"/>
        </w:rPr>
        <w:sectPr w:rsidR="00CA4E82">
          <w:type w:val="continuous"/>
          <w:pgSz w:w="16837" w:h="11905" w:orient="landscape"/>
          <w:pgMar w:top="1042" w:right="948" w:bottom="1163" w:left="1816" w:header="0" w:footer="3" w:gutter="0"/>
          <w:cols w:space="720"/>
          <w:noEndnote/>
          <w:docGrid w:linePitch="360"/>
        </w:sectPr>
      </w:pPr>
    </w:p>
    <w:p w:rsidR="00CA4E82" w:rsidRDefault="00CA4E82">
      <w:pPr>
        <w:pStyle w:val="10"/>
        <w:keepNext/>
        <w:keepLines/>
        <w:shd w:val="clear" w:color="auto" w:fill="auto"/>
        <w:spacing w:after="0" w:line="370" w:lineRule="exact"/>
        <w:ind w:left="20" w:right="1200"/>
      </w:pPr>
      <w:bookmarkStart w:id="45" w:name="bookmark44"/>
      <w:r>
        <w:lastRenderedPageBreak/>
        <w:t>УЧЕБНО-МЕТОДИЧЕСКОЕ ОБЕСПЕЧЕНИЕ ОБРАЗОВАТЕЛЬНОГО ПРОЦЕССА</w:t>
      </w:r>
      <w:bookmarkEnd w:id="45"/>
    </w:p>
    <w:p w:rsidR="00CA4E82" w:rsidRDefault="00CA4E82">
      <w:pPr>
        <w:pStyle w:val="10"/>
        <w:keepNext/>
        <w:keepLines/>
        <w:shd w:val="clear" w:color="auto" w:fill="auto"/>
        <w:spacing w:after="0" w:line="643" w:lineRule="exact"/>
        <w:ind w:left="20"/>
        <w:jc w:val="both"/>
      </w:pPr>
      <w:bookmarkStart w:id="46" w:name="bookmark45"/>
      <w:r>
        <w:t>ОБЯЗАТЕЛЬНЫЕ УЧЕБНЫЕ МАТЕРИАЛЫ ДЛЯ УЧЕНИКА</w:t>
      </w:r>
      <w:bookmarkEnd w:id="46"/>
    </w:p>
    <w:p w:rsidR="00CA4E82" w:rsidRDefault="00CA4E82">
      <w:pPr>
        <w:pStyle w:val="60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643" w:lineRule="exact"/>
        <w:ind w:left="20" w:right="380" w:firstLine="0"/>
        <w:jc w:val="both"/>
      </w:pPr>
      <w: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CA4E82" w:rsidRDefault="00CA4E82">
      <w:pPr>
        <w:pStyle w:val="60"/>
        <w:numPr>
          <w:ilvl w:val="0"/>
          <w:numId w:val="3"/>
        </w:numPr>
        <w:shd w:val="clear" w:color="auto" w:fill="auto"/>
        <w:tabs>
          <w:tab w:val="left" w:pos="255"/>
        </w:tabs>
        <w:spacing w:after="0" w:line="643" w:lineRule="exact"/>
        <w:ind w:left="20" w:right="380" w:firstLine="0"/>
        <w:jc w:val="both"/>
      </w:pPr>
      <w:r>
        <w:t>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CA4E82" w:rsidRDefault="00CA4E82">
      <w:pPr>
        <w:pStyle w:val="60"/>
        <w:numPr>
          <w:ilvl w:val="0"/>
          <w:numId w:val="3"/>
        </w:numPr>
        <w:shd w:val="clear" w:color="auto" w:fill="auto"/>
        <w:tabs>
          <w:tab w:val="left" w:pos="260"/>
        </w:tabs>
        <w:spacing w:after="1087" w:line="643" w:lineRule="exact"/>
        <w:ind w:left="20" w:right="380" w:firstLine="0"/>
        <w:jc w:val="left"/>
      </w:pPr>
      <w: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18338C" w:rsidRDefault="0018338C">
      <w:pPr>
        <w:pStyle w:val="10"/>
        <w:keepNext/>
        <w:keepLines/>
        <w:shd w:val="clear" w:color="auto" w:fill="auto"/>
        <w:spacing w:after="886" w:line="260" w:lineRule="exact"/>
        <w:ind w:left="20"/>
        <w:jc w:val="both"/>
      </w:pPr>
      <w:bookmarkStart w:id="47" w:name="bookmark46"/>
    </w:p>
    <w:p w:rsidR="00CA4E82" w:rsidRDefault="00CA4E82">
      <w:pPr>
        <w:pStyle w:val="10"/>
        <w:keepNext/>
        <w:keepLines/>
        <w:shd w:val="clear" w:color="auto" w:fill="auto"/>
        <w:spacing w:after="886" w:line="260" w:lineRule="exact"/>
        <w:ind w:left="20"/>
        <w:jc w:val="both"/>
      </w:pPr>
      <w:r>
        <w:t>МЕТОДИЧЕСКИЕ МАТЕРИАЛЫ ДЛЯ УЧИТЕЛЯ</w:t>
      </w:r>
      <w:bookmarkEnd w:id="47"/>
    </w:p>
    <w:p w:rsidR="00CA4E82" w:rsidRDefault="00CA4E82">
      <w:pPr>
        <w:pStyle w:val="10"/>
        <w:keepNext/>
        <w:keepLines/>
        <w:shd w:val="clear" w:color="auto" w:fill="auto"/>
        <w:spacing w:after="0" w:line="643" w:lineRule="exact"/>
        <w:ind w:left="20" w:right="380"/>
        <w:jc w:val="both"/>
      </w:pPr>
      <w:bookmarkStart w:id="48" w:name="bookmark47"/>
      <w:r>
        <w:t>ЦИФРОВЫЕ ОБРАЗОВАТЕЛЬНЫЕ РЕСУРСЫ И РЕСУРСЫ СЕТИ ИНТЕРНЕТ</w:t>
      </w:r>
      <w:bookmarkEnd w:id="48"/>
    </w:p>
    <w:sectPr w:rsidR="00CA4E82">
      <w:type w:val="continuous"/>
      <w:pgSz w:w="16837" w:h="11905" w:orient="landscape"/>
      <w:pgMar w:top="0" w:right="3272" w:bottom="1548" w:left="42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8C"/>
    <w:rsid w:val="00010A77"/>
    <w:rsid w:val="0018338C"/>
    <w:rsid w:val="001B27AA"/>
    <w:rsid w:val="00C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2pt">
    <w:name w:val="Основной текст (6) + Интервал 2 pt"/>
    <w:basedOn w:val="6"/>
    <w:uiPriority w:val="99"/>
    <w:rPr>
      <w:rFonts w:ascii="Times New Roman" w:hAnsi="Times New Roman" w:cs="Times New Roman"/>
      <w:spacing w:val="40"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">
    <w:name w:val="Основной текст (6) + 12"/>
    <w:aliases w:val="5 pt,Курсив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3">
    <w:name w:val="Основной текст (6) + 123"/>
    <w:aliases w:val="5 pt4,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5">
    <w:name w:val="Основной текст (6) + Полужирный5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2">
    <w:name w:val="Основной текст (6) + 122"/>
    <w:aliases w:val="5 pt3,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4">
    <w:name w:val="Основной текст (6) + Полужирный4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3">
    <w:name w:val="Основной текст (6) + Полужирный3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2">
    <w:name w:val="Основной текст (6) + Полужирный2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0">
    <w:name w:val="Основной текст (6) + Полужирный1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1">
    <w:name w:val="Основной текст (6) + 121"/>
    <w:aliases w:val="5 pt2,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110">
    <w:name w:val="Основной текст + 11"/>
    <w:aliases w:val="5 pt1"/>
    <w:basedOn w:val="11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160" w:after="60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360" w:line="542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ind w:hanging="32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customStyle="1" w:styleId="12">
    <w:name w:val="Сетка таблицы1"/>
    <w:basedOn w:val="a1"/>
    <w:next w:val="a6"/>
    <w:uiPriority w:val="59"/>
    <w:rsid w:val="0018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8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33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2pt">
    <w:name w:val="Основной текст (6) + Интервал 2 pt"/>
    <w:basedOn w:val="6"/>
    <w:uiPriority w:val="99"/>
    <w:rPr>
      <w:rFonts w:ascii="Times New Roman" w:hAnsi="Times New Roman" w:cs="Times New Roman"/>
      <w:spacing w:val="40"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">
    <w:name w:val="Основной текст (6) + 12"/>
    <w:aliases w:val="5 pt,Курсив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3">
    <w:name w:val="Основной текст (6) + 123"/>
    <w:aliases w:val="5 pt4,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5">
    <w:name w:val="Основной текст (6) + Полужирный5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2">
    <w:name w:val="Основной текст (6) + 122"/>
    <w:aliases w:val="5 pt3,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4">
    <w:name w:val="Основной текст (6) + Полужирный4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3">
    <w:name w:val="Основной текст (6) + Полужирный3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2">
    <w:name w:val="Основной текст (6) + Полужирный2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0">
    <w:name w:val="Основной текст (6) + Полужирный1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1">
    <w:name w:val="Основной текст (6) + 121"/>
    <w:aliases w:val="5 pt2,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110">
    <w:name w:val="Основной текст + 11"/>
    <w:aliases w:val="5 pt1"/>
    <w:basedOn w:val="11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160" w:after="60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360" w:line="542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ind w:hanging="32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customStyle="1" w:styleId="12">
    <w:name w:val="Сетка таблицы1"/>
    <w:basedOn w:val="a1"/>
    <w:next w:val="a6"/>
    <w:uiPriority w:val="59"/>
    <w:rsid w:val="0018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8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33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.edsoo.ru/7f415b90" TargetMode="External"/><Relationship Id="rId13" Type="http://schemas.openxmlformats.org/officeDocument/2006/relationships/hyperlink" Target="https://rn.edsoo.ru/7f417af8" TargetMode="External"/><Relationship Id="rId18" Type="http://schemas.openxmlformats.org/officeDocument/2006/relationships/hyperlink" Target="https://rn.edsoo.ru/7f417af8" TargetMode="External"/><Relationship Id="rId26" Type="http://schemas.openxmlformats.org/officeDocument/2006/relationships/hyperlink" Target="https://rn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n.edsoo.ru/7f419d08" TargetMode="External"/><Relationship Id="rId7" Type="http://schemas.openxmlformats.org/officeDocument/2006/relationships/hyperlink" Target="https://rn.edsoo.ru/7f415b90" TargetMode="External"/><Relationship Id="rId12" Type="http://schemas.openxmlformats.org/officeDocument/2006/relationships/hyperlink" Target="https://rn.edsoo.ru/7f417af8" TargetMode="External"/><Relationship Id="rId17" Type="http://schemas.openxmlformats.org/officeDocument/2006/relationships/hyperlink" Target="https://rn.edsoo.ru/7f417af8" TargetMode="External"/><Relationship Id="rId25" Type="http://schemas.openxmlformats.org/officeDocument/2006/relationships/hyperlink" Target="https://rn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n.edsoo.ru/7f417af8" TargetMode="External"/><Relationship Id="rId20" Type="http://schemas.openxmlformats.org/officeDocument/2006/relationships/hyperlink" Target="https://rn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n.edsoo.ru/7f415b90" TargetMode="External"/><Relationship Id="rId11" Type="http://schemas.openxmlformats.org/officeDocument/2006/relationships/hyperlink" Target="https://rn.edsoo.ru/7f417af8" TargetMode="External"/><Relationship Id="rId24" Type="http://schemas.openxmlformats.org/officeDocument/2006/relationships/hyperlink" Target="https://rn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n.edsoo.ru/7f417af8" TargetMode="External"/><Relationship Id="rId23" Type="http://schemas.openxmlformats.org/officeDocument/2006/relationships/hyperlink" Target="https://rn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n.edsoo.ru/7f415b90" TargetMode="External"/><Relationship Id="rId19" Type="http://schemas.openxmlformats.org/officeDocument/2006/relationships/hyperlink" Target="https://rn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n.edsoo.ru/7f415b90" TargetMode="External"/><Relationship Id="rId14" Type="http://schemas.openxmlformats.org/officeDocument/2006/relationships/hyperlink" Target="https://rn.edsoo.ru/7f417af8" TargetMode="External"/><Relationship Id="rId22" Type="http://schemas.openxmlformats.org/officeDocument/2006/relationships/hyperlink" Target="https://rn.edsoo.ru/7f419d08" TargetMode="External"/><Relationship Id="rId27" Type="http://schemas.openxmlformats.org/officeDocument/2006/relationships/hyperlink" Target="https://rn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2023-10-12T13:39:00Z</cp:lastPrinted>
  <dcterms:created xsi:type="dcterms:W3CDTF">2023-10-16T09:25:00Z</dcterms:created>
  <dcterms:modified xsi:type="dcterms:W3CDTF">2023-10-16T09:25:00Z</dcterms:modified>
</cp:coreProperties>
</file>