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3C" w:rsidRPr="00AE203C" w:rsidRDefault="00AE203C" w:rsidP="00AE203C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E203C">
        <w:rPr>
          <w:rFonts w:ascii="Times New Roman" w:hAnsi="Times New Roman" w:cs="Times New Roman"/>
          <w:color w:val="auto"/>
        </w:rPr>
        <w:t xml:space="preserve">МИНИСТЕРСТВО ПРОСВЕЩЕНИЯ РОССИЙСКОЙ ФЕДЕРАЦИИ </w:t>
      </w:r>
    </w:p>
    <w:p w:rsidR="00AE203C" w:rsidRPr="00AE203C" w:rsidRDefault="00AE203C" w:rsidP="00AE203C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AE203C">
        <w:rPr>
          <w:rFonts w:ascii="Times New Roman" w:hAnsi="Times New Roman" w:cs="Times New Roman"/>
          <w:color w:val="auto"/>
        </w:rPr>
        <w:t xml:space="preserve">УПРАВЛЕНИЕ СОЦИАЛЬНОЙ СФЕРЫ АДМИНИСТРАЦИИ ГАВРИЛОВО-ПОСАДСКОГО МУНИЦИПАЛЬНОГО РАЙОНА </w:t>
      </w:r>
    </w:p>
    <w:p w:rsidR="00AE203C" w:rsidRPr="00AE203C" w:rsidRDefault="00AE203C" w:rsidP="00AE203C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AE203C">
        <w:rPr>
          <w:rFonts w:ascii="Times New Roman" w:hAnsi="Times New Roman" w:cs="Times New Roman"/>
          <w:color w:val="auto"/>
        </w:rPr>
        <w:t>МУНИЦИПАЛЬНОЕ БЮДЖЕТНОЕ ОБЩЕОБРАЗОВАТЕЛЬНОЕ УЧРЕЖДЕНИЕ «ГАВРИЛОВО-ПОСАДСКАЯ СРЕДНЯЯ ШКОЛА №1»</w:t>
      </w:r>
    </w:p>
    <w:p w:rsidR="00AE203C" w:rsidRPr="00AE203C" w:rsidRDefault="00AE203C" w:rsidP="00AE203C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14"/>
        <w:tblW w:w="10774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AE203C" w:rsidRPr="00AE203C" w:rsidTr="001B27AA">
        <w:tc>
          <w:tcPr>
            <w:tcW w:w="3686" w:type="dxa"/>
          </w:tcPr>
          <w:p w:rsidR="00AE203C" w:rsidRPr="00AE203C" w:rsidRDefault="00AE203C" w:rsidP="00AE203C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</w:p>
          <w:p w:rsidR="00AE203C" w:rsidRPr="00AE203C" w:rsidRDefault="00AE203C" w:rsidP="00AE203C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Методический совет</w:t>
            </w:r>
          </w:p>
          <w:p w:rsidR="00AE203C" w:rsidRPr="00AE203C" w:rsidRDefault="00AE203C" w:rsidP="00AE203C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 Белова Н.В.</w:t>
            </w:r>
          </w:p>
          <w:p w:rsidR="00AE203C" w:rsidRPr="00AE203C" w:rsidRDefault="00AE203C" w:rsidP="00AE203C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№1</w:t>
            </w:r>
          </w:p>
          <w:p w:rsidR="00AE203C" w:rsidRPr="00AE203C" w:rsidRDefault="00AE203C" w:rsidP="00AE203C">
            <w:pPr>
              <w:spacing w:line="475" w:lineRule="exac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«04» сентября 2023 г.</w:t>
            </w:r>
          </w:p>
        </w:tc>
        <w:tc>
          <w:tcPr>
            <w:tcW w:w="3686" w:type="dxa"/>
          </w:tcPr>
          <w:p w:rsidR="00AE203C" w:rsidRPr="00AE203C" w:rsidRDefault="00AE203C" w:rsidP="00AE203C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РАССМОТРЕНО</w:t>
            </w:r>
          </w:p>
          <w:p w:rsidR="00AE203C" w:rsidRPr="00AE203C" w:rsidRDefault="00AE203C" w:rsidP="00AE203C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Зам.Директора по УВР </w:t>
            </w:r>
          </w:p>
          <w:p w:rsidR="00AE203C" w:rsidRPr="00AE203C" w:rsidRDefault="00AE203C" w:rsidP="00AE203C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 Салазанова А.В.</w:t>
            </w:r>
          </w:p>
          <w:p w:rsidR="00AE203C" w:rsidRPr="00AE203C" w:rsidRDefault="00AE203C" w:rsidP="00AE203C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«04» сентября 2023 г.</w:t>
            </w:r>
          </w:p>
        </w:tc>
        <w:tc>
          <w:tcPr>
            <w:tcW w:w="3402" w:type="dxa"/>
          </w:tcPr>
          <w:p w:rsidR="00AE203C" w:rsidRPr="00AE203C" w:rsidRDefault="00AE203C" w:rsidP="00AE203C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E203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УТВЕРЖДЕНО</w:t>
            </w:r>
          </w:p>
          <w:p w:rsidR="00AE203C" w:rsidRPr="00AE203C" w:rsidRDefault="00AE203C" w:rsidP="00AE203C">
            <w:pPr>
              <w:spacing w:line="475" w:lineRule="exact"/>
              <w:ind w:right="18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Директор</w:t>
            </w:r>
          </w:p>
          <w:p w:rsidR="00AE203C" w:rsidRPr="00AE203C" w:rsidRDefault="00AE203C" w:rsidP="00AE203C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___________Исаева Т.А.</w:t>
            </w:r>
          </w:p>
          <w:p w:rsidR="00AE203C" w:rsidRPr="00AE203C" w:rsidRDefault="00AE203C" w:rsidP="00AE203C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Приказ № 77л-о</w:t>
            </w:r>
          </w:p>
          <w:p w:rsidR="00AE203C" w:rsidRPr="00AE203C" w:rsidRDefault="00AE203C" w:rsidP="00AE203C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E203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«04» сентября 2023 г.</w:t>
            </w:r>
          </w:p>
        </w:tc>
      </w:tr>
    </w:tbl>
    <w:p w:rsidR="00AE203C" w:rsidRPr="00AE203C" w:rsidRDefault="00AE203C" w:rsidP="00AE203C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E203C" w:rsidRPr="00AE203C" w:rsidRDefault="00AE203C" w:rsidP="00AE203C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E203C" w:rsidRPr="00AE203C" w:rsidRDefault="00AE203C" w:rsidP="00AE203C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203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РАБОЧАЯ ПРОГРАММА</w:t>
      </w:r>
    </w:p>
    <w:p w:rsidR="00AE203C" w:rsidRPr="00AE203C" w:rsidRDefault="00AE203C" w:rsidP="00AE203C">
      <w:pPr>
        <w:spacing w:after="527" w:line="270" w:lineRule="exact"/>
        <w:ind w:right="1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20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Pr="00AE203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ID</w:t>
      </w:r>
      <w:r w:rsidRPr="00AE203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E203C">
        <w:rPr>
          <w:rFonts w:ascii="Times New Roman" w:hAnsi="Times New Roman" w:cs="Times New Roman"/>
          <w:color w:val="auto"/>
          <w:sz w:val="28"/>
          <w:szCs w:val="28"/>
        </w:rPr>
        <w:t>2212459)</w:t>
      </w:r>
    </w:p>
    <w:p w:rsidR="00AE203C" w:rsidRPr="00AE203C" w:rsidRDefault="00AE203C" w:rsidP="00AE203C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203C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Химия</w:t>
      </w:r>
      <w:r w:rsidRPr="00AE203C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AE203C" w:rsidRPr="00AE203C" w:rsidRDefault="00AE203C" w:rsidP="00AE203C">
      <w:pPr>
        <w:spacing w:after="3947" w:line="270" w:lineRule="exact"/>
        <w:ind w:right="18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E203C"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E203C"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9</w:t>
      </w:r>
      <w:r w:rsidRPr="00AE203C">
        <w:rPr>
          <w:rFonts w:ascii="Times New Roman" w:hAnsi="Times New Roman" w:cs="Times New Roman"/>
          <w:color w:val="auto"/>
          <w:sz w:val="28"/>
          <w:szCs w:val="28"/>
        </w:rPr>
        <w:t xml:space="preserve"> кла</w:t>
      </w:r>
      <w:r w:rsidRPr="00AE203C">
        <w:rPr>
          <w:rFonts w:ascii="Times New Roman" w:hAnsi="Times New Roman" w:cs="Times New Roman"/>
          <w:color w:val="auto"/>
          <w:sz w:val="27"/>
          <w:szCs w:val="27"/>
        </w:rPr>
        <w:t>ссов</w:t>
      </w:r>
    </w:p>
    <w:p w:rsidR="00AE203C" w:rsidRPr="00AE203C" w:rsidRDefault="00AE203C" w:rsidP="00AE203C">
      <w:pPr>
        <w:spacing w:after="3947" w:line="270" w:lineRule="exact"/>
        <w:ind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03C">
        <w:rPr>
          <w:rFonts w:ascii="Times New Roman" w:hAnsi="Times New Roman" w:cs="Times New Roman"/>
          <w:sz w:val="28"/>
          <w:szCs w:val="28"/>
        </w:rPr>
        <w:t>Гаврилов Посад 2023</w:t>
      </w:r>
    </w:p>
    <w:p w:rsidR="00BD6485" w:rsidRDefault="00BD6485">
      <w:pPr>
        <w:pStyle w:val="a4"/>
        <w:shd w:val="clear" w:color="auto" w:fill="auto"/>
        <w:spacing w:after="0" w:line="270" w:lineRule="exact"/>
        <w:ind w:right="180" w:firstLine="0"/>
        <w:sectPr w:rsidR="00BD6485">
          <w:type w:val="continuous"/>
          <w:pgSz w:w="11905" w:h="16837"/>
          <w:pgMar w:top="1605" w:right="1526" w:bottom="2138" w:left="2160" w:header="0" w:footer="3" w:gutter="0"/>
          <w:cols w:space="720"/>
          <w:noEndnote/>
          <w:docGrid w:linePitch="360"/>
        </w:sectPr>
      </w:pPr>
    </w:p>
    <w:p w:rsidR="00BD6485" w:rsidRDefault="00BD6485">
      <w:pPr>
        <w:pStyle w:val="10"/>
        <w:keepNext/>
        <w:keepLines/>
        <w:shd w:val="clear" w:color="auto" w:fill="auto"/>
        <w:spacing w:before="0" w:after="283" w:line="270" w:lineRule="exact"/>
        <w:ind w:left="20"/>
        <w:jc w:val="left"/>
      </w:pPr>
      <w:bookmarkStart w:id="1" w:name="bookmark1"/>
      <w:r>
        <w:lastRenderedPageBreak/>
        <w:t>ПОЯСНИТЕЛЬНАЯ ЗАПИСКА</w:t>
      </w:r>
      <w:bookmarkEnd w:id="1"/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- сырьевой, энергетической, пищевой и экологической безопасности, проблем здравоохранения. Изучение химии: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естественно—научной грамотности обучающихся;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способствует формированию ценностного отношения к естественно- -научным знаниям, к природе, к человеку, вносит свой вклад в экологическое образование обучающихся.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350" w:lineRule="exact"/>
        <w:ind w:left="20" w:firstLine="600"/>
        <w:jc w:val="both"/>
      </w:pPr>
      <w:r>
        <w:t>атомно—молекулярного учения как основы всего естествознания;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831"/>
        </w:tabs>
        <w:spacing w:after="32" w:line="270" w:lineRule="exact"/>
        <w:ind w:left="20" w:firstLine="600"/>
        <w:jc w:val="both"/>
      </w:pPr>
      <w:r>
        <w:t>Периодического закона Д. И. Менделеева как основного закона химии;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70" w:lineRule="exact"/>
        <w:ind w:left="20" w:firstLine="600"/>
        <w:jc w:val="both"/>
      </w:pPr>
      <w:r>
        <w:t>учения о строении атома и химической связи;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50" w:lineRule="exact"/>
        <w:ind w:left="20" w:right="20" w:firstLine="600"/>
        <w:jc w:val="both"/>
      </w:pPr>
      <w:r>
        <w:t>представлений об электролитической диссоциации веществ в растворах.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5-7 классы» и «Физика. 7 класс».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BD6485" w:rsidRDefault="00BD6485">
      <w:pPr>
        <w:pStyle w:val="a4"/>
        <w:shd w:val="clear" w:color="auto" w:fill="auto"/>
        <w:spacing w:after="0" w:line="355" w:lineRule="exact"/>
        <w:ind w:left="20" w:right="20" w:firstLine="600"/>
        <w:jc w:val="both"/>
      </w:pPr>
      <w:r>
        <w:lastRenderedPageBreak/>
        <w:t>При изучении химии на уровне основного общего образования важное значение приобрели такие цели, как: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55" w:lineRule="exact"/>
        <w:ind w:left="20" w:right="20" w:firstLine="600"/>
        <w:jc w:val="both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55" w:lineRule="exact"/>
        <w:ind w:left="20" w:right="20" w:firstLine="600"/>
        <w:jc w:val="both"/>
      </w:pPr>
      <w: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355" w:lineRule="exact"/>
        <w:ind w:left="20" w:right="20" w:firstLine="600"/>
        <w:jc w:val="both"/>
      </w:pPr>
      <w: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55" w:lineRule="exact"/>
        <w:ind w:left="20" w:right="20" w:firstLine="600"/>
        <w:jc w:val="both"/>
      </w:pPr>
      <w: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55" w:lineRule="exact"/>
        <w:ind w:left="20" w:right="20" w:firstLine="600"/>
        <w:jc w:val="both"/>
      </w:pPr>
      <w: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D6485" w:rsidRDefault="00BD6485">
      <w:pPr>
        <w:pStyle w:val="a4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355" w:lineRule="exact"/>
        <w:ind w:left="20" w:right="20" w:firstLine="600"/>
        <w:jc w:val="both"/>
      </w:pPr>
      <w: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D6485" w:rsidRDefault="00BD6485">
      <w:pPr>
        <w:pStyle w:val="a4"/>
        <w:shd w:val="clear" w:color="auto" w:fill="auto"/>
        <w:spacing w:after="0" w:line="355" w:lineRule="exact"/>
        <w:ind w:left="20" w:right="20" w:firstLine="600"/>
        <w:jc w:val="both"/>
        <w:sectPr w:rsidR="00BD6485">
          <w:type w:val="continuous"/>
          <w:pgSz w:w="11905" w:h="16837"/>
          <w:pgMar w:top="1417" w:right="847" w:bottom="1614" w:left="1693" w:header="0" w:footer="3" w:gutter="0"/>
          <w:cols w:space="720"/>
          <w:noEndnote/>
          <w:docGrid w:linePitch="360"/>
        </w:sectPr>
      </w:pPr>
      <w:r>
        <w:t>Общее число часов, отведённых для изучения химии на уровне основного общего образования, составляет 136 часов: в 8 классе - 68 часов (2 часа в неделю), в 9 классе - 68 часов (2 часа в неделю).</w:t>
      </w:r>
    </w:p>
    <w:p w:rsidR="00BD6485" w:rsidRDefault="00BD6485">
      <w:pPr>
        <w:pStyle w:val="22"/>
        <w:keepNext/>
        <w:keepLines/>
        <w:shd w:val="clear" w:color="auto" w:fill="auto"/>
        <w:spacing w:after="283" w:line="270" w:lineRule="exact"/>
        <w:ind w:left="20"/>
      </w:pPr>
      <w:bookmarkStart w:id="2" w:name="bookmark2"/>
      <w:r>
        <w:lastRenderedPageBreak/>
        <w:t>СОДЕРЖАНИЕ ОБУЧЕНИЯ</w:t>
      </w:r>
      <w:bookmarkEnd w:id="2"/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3" w:name="bookmark3"/>
      <w:r>
        <w:t>8 КЛАСС</w:t>
      </w:r>
      <w:bookmarkEnd w:id="3"/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4" w:name="bookmark4"/>
      <w:r>
        <w:t>Первоначальные химические понятия</w:t>
      </w:r>
      <w:bookmarkEnd w:id="4"/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D6485" w:rsidRDefault="00BD6485">
      <w:pPr>
        <w:pStyle w:val="60"/>
        <w:shd w:val="clear" w:color="auto" w:fill="auto"/>
        <w:ind w:left="20"/>
      </w:pPr>
      <w:r>
        <w:t>Химический эксперимент: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5" w:name="bookmark5"/>
      <w:r>
        <w:t>Важнейшие представители неорганических веществ</w:t>
      </w:r>
      <w:bookmarkEnd w:id="5"/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Воздух - смесь газов. Состав воздуха. Кислород -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- аллотропная модификация кислорода.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Водород -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firstLine="600"/>
        <w:jc w:val="both"/>
      </w:pPr>
      <w:r>
        <w:t>Молярный объём газов. Расчёты по химическим уравнениям.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Соли. Номенклатура солей. Физические и химические свойства солей. Получение солей.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firstLine="600"/>
        <w:jc w:val="both"/>
      </w:pPr>
      <w:r>
        <w:t>Генетическая связь между классами неорганических соединений.</w:t>
      </w:r>
    </w:p>
    <w:p w:rsidR="00BD6485" w:rsidRDefault="00BD6485">
      <w:pPr>
        <w:pStyle w:val="120"/>
        <w:keepNext/>
        <w:keepLines/>
        <w:shd w:val="clear" w:color="auto" w:fill="auto"/>
        <w:ind w:left="20"/>
      </w:pPr>
      <w:bookmarkStart w:id="6" w:name="bookmark6"/>
      <w:r>
        <w:t>Химический эксперимент:</w:t>
      </w:r>
      <w:bookmarkEnd w:id="6"/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right="20" w:firstLine="600"/>
        <w:jc w:val="both"/>
      </w:pPr>
      <w:bookmarkStart w:id="7" w:name="bookmark7"/>
      <w: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  <w:bookmarkEnd w:id="7"/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lastRenderedPageBreak/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Значение Периодического закона и Периодической системы химических элементов для развития науки и практики. Д. И. Менделеев - учёный и гражданин.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Степень окисления. Окислительно--восстановительные реакции. Процессы окисления и восстановления. Окислители и восстановители.</w:t>
      </w:r>
    </w:p>
    <w:p w:rsidR="00BD6485" w:rsidRDefault="00BD6485">
      <w:pPr>
        <w:pStyle w:val="60"/>
        <w:shd w:val="clear" w:color="auto" w:fill="auto"/>
      </w:pPr>
      <w:r>
        <w:t>Химический эксперимент: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BD6485" w:rsidRDefault="00BD6485">
      <w:pPr>
        <w:pStyle w:val="60"/>
        <w:shd w:val="clear" w:color="auto" w:fill="auto"/>
      </w:pPr>
      <w:r>
        <w:t>Межпредметные связи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Реализация межпредметных связей при изучении химии в 8 классе осуществляется через использование как общих естественно—научных понятий, так и понятий, являющихся системными для отдельных предметов естественно—научного цикла.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Общие естественно—научные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BD6485" w:rsidRDefault="00BD6485">
      <w:pPr>
        <w:pStyle w:val="a4"/>
        <w:shd w:val="clear" w:color="auto" w:fill="auto"/>
        <w:spacing w:after="0" w:line="350" w:lineRule="exact"/>
        <w:ind w:firstLine="600"/>
        <w:jc w:val="both"/>
      </w:pPr>
      <w:r>
        <w:t>Биология: фотосинтез, дыхание, биосфера.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left"/>
      </w:pPr>
      <w:r>
        <w:t xml:space="preserve">География: атмосфера, гидросфера, минералы, горные породы, полезные ископаемые, топливо, водные ресурсы. </w:t>
      </w:r>
      <w:r>
        <w:rPr>
          <w:rStyle w:val="a5"/>
        </w:rPr>
        <w:t>9 КЛАСС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8" w:name="bookmark8"/>
      <w:r>
        <w:lastRenderedPageBreak/>
        <w:t>Вещество и химическая реакция</w:t>
      </w:r>
      <w:bookmarkEnd w:id="8"/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Окислительно-восстановительные реакции, электронный баланс окислительно-восстановительной реакции. Составление уравнений окислительно—восстановительных реакций с использованием метода электронного баланса.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D6485" w:rsidRDefault="00BD6485">
      <w:pPr>
        <w:pStyle w:val="60"/>
        <w:shd w:val="clear" w:color="auto" w:fill="auto"/>
        <w:ind w:left="20"/>
      </w:pPr>
      <w:r>
        <w:t>Химический эксперимент: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ознакомление с моделями кристаллических решёток неорганических веществ -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</w:t>
      </w:r>
      <w:r>
        <w:lastRenderedPageBreak/>
        <w:t>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9" w:name="bookmark9"/>
      <w:r>
        <w:t>Неметаллы и их соединения</w:t>
      </w:r>
      <w:bookmarkEnd w:id="9"/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Общая характеристика галогенов. Особенности строения атомов, характерные степени окисления. Строение и физические свойства простых веществ -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Общая характеристика элементов </w:t>
      </w:r>
      <w:r>
        <w:rPr>
          <w:lang w:val="en-US" w:eastAsia="en-US"/>
        </w:rPr>
        <w:t>VIA</w:t>
      </w:r>
      <w:r w:rsidRPr="00AE203C">
        <w:rPr>
          <w:lang w:eastAsia="en-US"/>
        </w:rPr>
        <w:t>-</w:t>
      </w:r>
      <w:r>
        <w:t>группы. Особенности строения атомов, характерные степени окисления. Строение и физические свойства простых веществ -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Общая характеристика элементов </w:t>
      </w:r>
      <w:r>
        <w:rPr>
          <w:lang w:val="en-US" w:eastAsia="en-US"/>
        </w:rPr>
        <w:t>VA</w:t>
      </w:r>
      <w:r w:rsidRPr="00AE203C">
        <w:rPr>
          <w:lang w:eastAsia="en-US"/>
        </w:rPr>
        <w:t>-</w:t>
      </w:r>
      <w:r>
        <w:t>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</w:t>
      </w:r>
      <w:r>
        <w:lastRenderedPageBreak/>
        <w:t>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- и их роли в жизни человека. Материальное единство органических и неорганических соединений.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BD6485" w:rsidRDefault="00BD6485">
      <w:pPr>
        <w:pStyle w:val="60"/>
        <w:shd w:val="clear" w:color="auto" w:fill="auto"/>
        <w:ind w:left="20"/>
      </w:pPr>
      <w:r>
        <w:t>Химический эксперимент: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 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</w:t>
      </w:r>
      <w:r>
        <w:lastRenderedPageBreak/>
        <w:t>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0" w:name="bookmark10"/>
      <w:r>
        <w:t>Металлы и их соединения</w:t>
      </w:r>
      <w:bookmarkEnd w:id="10"/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Общая характеристика химических элементов -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BD6485" w:rsidRDefault="00BD6485">
      <w:pPr>
        <w:pStyle w:val="60"/>
        <w:shd w:val="clear" w:color="auto" w:fill="auto"/>
      </w:pPr>
      <w:r>
        <w:t>Химический эксперимент: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</w:t>
      </w:r>
      <w:r>
        <w:lastRenderedPageBreak/>
        <w:t>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11" w:name="bookmark11"/>
      <w:r>
        <w:t>Химия и окружающая среда</w:t>
      </w:r>
      <w:bookmarkEnd w:id="11"/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Химическое загрязнение окружающей среды (предельная допустимая концентрация веществ, далее - ПДК). Роль химии в решении экологических проблем.</w:t>
      </w:r>
    </w:p>
    <w:p w:rsidR="00BD6485" w:rsidRDefault="00BD6485">
      <w:pPr>
        <w:pStyle w:val="60"/>
        <w:shd w:val="clear" w:color="auto" w:fill="auto"/>
      </w:pPr>
      <w:r>
        <w:t>Химический эксперимент: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изучение образцов материалов (стекло, сплавы металлов, полимерные материалы).</w:t>
      </w:r>
    </w:p>
    <w:p w:rsidR="00BD6485" w:rsidRDefault="00BD6485">
      <w:pPr>
        <w:pStyle w:val="60"/>
        <w:shd w:val="clear" w:color="auto" w:fill="auto"/>
      </w:pPr>
      <w:r>
        <w:t>Межпредметные связи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естественно—научного цикла.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  <w:sectPr w:rsidR="00BD6485">
          <w:type w:val="continuous"/>
          <w:pgSz w:w="11905" w:h="16837"/>
          <w:pgMar w:top="1282" w:right="847" w:bottom="1696" w:left="1694" w:header="0" w:footer="3" w:gutter="0"/>
          <w:cols w:space="720"/>
          <w:noEndnote/>
          <w:docGrid w:linePitch="360"/>
        </w:sectPr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BD6485" w:rsidRDefault="00BD6485">
      <w:pPr>
        <w:pStyle w:val="10"/>
        <w:keepNext/>
        <w:keepLines/>
        <w:shd w:val="clear" w:color="auto" w:fill="auto"/>
        <w:spacing w:before="0" w:after="244" w:line="355" w:lineRule="exact"/>
        <w:ind w:left="20" w:right="20"/>
        <w:jc w:val="both"/>
      </w:pPr>
      <w:bookmarkStart w:id="12" w:name="bookmark12"/>
      <w:r>
        <w:lastRenderedPageBreak/>
        <w:t>ПЛАНИРУЕМЫЕ РЕЗУЛЬТАТЫ ОСВОЕНИЯ ПРОГРАММЫ ПО ХИМИИ НА УРОВНЕ ОСНОВНОГО ОБЩЕГО ОБРАЗОВАНИЯ</w:t>
      </w:r>
      <w:bookmarkEnd w:id="12"/>
    </w:p>
    <w:p w:rsidR="00BD6485" w:rsidRDefault="00BD6485">
      <w:pPr>
        <w:pStyle w:val="10"/>
        <w:keepNext/>
        <w:keepLines/>
        <w:shd w:val="clear" w:color="auto" w:fill="auto"/>
        <w:spacing w:before="0" w:after="0" w:line="350" w:lineRule="exact"/>
        <w:ind w:left="20" w:firstLine="600"/>
        <w:jc w:val="both"/>
      </w:pPr>
      <w:bookmarkStart w:id="13" w:name="bookmark13"/>
      <w:r>
        <w:t>ЛИЧНОСТНЫЕ РЕЗУЛЬТАТЫ</w:t>
      </w:r>
      <w:bookmarkEnd w:id="13"/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>
        <w:lastRenderedPageBreak/>
        <w:t>обществе правилами и нормами поведения и способствуют процессам самопознания, саморазвития и социализации обучающихся.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BD6485" w:rsidRDefault="00BD6485">
      <w:pPr>
        <w:pStyle w:val="50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50" w:lineRule="exact"/>
        <w:ind w:left="20" w:firstLine="600"/>
        <w:jc w:val="both"/>
      </w:pPr>
      <w:r>
        <w:t>патриотического воспитания: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BD6485" w:rsidRDefault="00BD6485">
      <w:pPr>
        <w:pStyle w:val="5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350" w:lineRule="exact"/>
        <w:ind w:left="20" w:firstLine="600"/>
        <w:jc w:val="both"/>
      </w:pPr>
      <w:r>
        <w:t>гражданского воспитания: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D6485" w:rsidRDefault="00BD6485">
      <w:pPr>
        <w:pStyle w:val="50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350" w:lineRule="exact"/>
        <w:ind w:left="20" w:firstLine="600"/>
        <w:jc w:val="both"/>
      </w:pPr>
      <w:r>
        <w:t>ценности научного познания: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D6485" w:rsidRDefault="00BD6485">
      <w:pPr>
        <w:pStyle w:val="50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350" w:lineRule="exact"/>
        <w:ind w:firstLine="600"/>
        <w:jc w:val="both"/>
      </w:pPr>
      <w:r>
        <w:lastRenderedPageBreak/>
        <w:t>формирования культуры здоровья: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D6485" w:rsidRDefault="00BD6485">
      <w:pPr>
        <w:pStyle w:val="50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350" w:lineRule="exact"/>
        <w:ind w:firstLine="600"/>
        <w:jc w:val="both"/>
      </w:pPr>
      <w:r>
        <w:t>трудового воспитания: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BD6485" w:rsidRDefault="00BD6485">
      <w:pPr>
        <w:pStyle w:val="50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350" w:lineRule="exact"/>
        <w:ind w:firstLine="600"/>
        <w:jc w:val="both"/>
      </w:pPr>
      <w:r>
        <w:t>экологического воспитания: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D6485" w:rsidRDefault="00BD6485">
      <w:pPr>
        <w:pStyle w:val="10"/>
        <w:keepNext/>
        <w:keepLines/>
        <w:shd w:val="clear" w:color="auto" w:fill="auto"/>
        <w:spacing w:before="0" w:after="0" w:line="350" w:lineRule="exact"/>
        <w:ind w:firstLine="600"/>
        <w:jc w:val="both"/>
      </w:pPr>
      <w:bookmarkStart w:id="14" w:name="bookmark14"/>
      <w:r>
        <w:t>МЕТАПРЕДМЕТНЫЕ РЕЗУЛЬТАТЫ</w:t>
      </w:r>
      <w:bookmarkEnd w:id="14"/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15" w:name="bookmark15"/>
      <w:r>
        <w:lastRenderedPageBreak/>
        <w:t>Познавательные универсальные учебные действия</w:t>
      </w:r>
      <w:bookmarkEnd w:id="15"/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16" w:name="bookmark16"/>
      <w:r>
        <w:t>Базовые логические действия:</w:t>
      </w:r>
      <w:bookmarkEnd w:id="16"/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- химический знак (символ элемента), химическая формула и уравнение химической реакции - при решении учебно-познавательных задач, с учётом этих модельных представлений выявлять и характеризовать существенные признаки изучаемых объектов -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17" w:name="bookmark17"/>
      <w:r>
        <w:t>Базовые исследовательские действия:</w:t>
      </w:r>
      <w:bookmarkEnd w:id="17"/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18" w:name="bookmark18"/>
      <w:r>
        <w:t>Работа с информацией:</w:t>
      </w:r>
      <w:bookmarkEnd w:id="18"/>
    </w:p>
    <w:p w:rsidR="00BD6485" w:rsidRDefault="00BD6485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умение применять различные методы и запросы при поиске и отборе информации и соответствующих данных, необходимых для выполнения </w:t>
      </w:r>
      <w:r>
        <w:lastRenderedPageBreak/>
        <w:t>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D6485" w:rsidRDefault="00BD6485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9" w:name="bookmark19"/>
      <w:r>
        <w:t>Коммуникативные универсальные учебные действия:</w:t>
      </w:r>
      <w:bookmarkEnd w:id="19"/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rPr>
          <w:rStyle w:val="31"/>
        </w:rPr>
        <w:t xml:space="preserve">Регулятивные универсальные учебные действия: </w:t>
      </w:r>
      <w: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-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 </w:t>
      </w:r>
      <w:r>
        <w:rPr>
          <w:rStyle w:val="31"/>
        </w:rPr>
        <w:t>ПРЕДМЕТНЫЕ РЕЗУЛЬТАТЫ</w:t>
      </w:r>
    </w:p>
    <w:p w:rsidR="00BD6485" w:rsidRDefault="00BD6485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</w:t>
      </w:r>
      <w:r>
        <w:lastRenderedPageBreak/>
        <w:t>его интерпретации, преобразованию и применению в различных учебных и новых ситуациях.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580"/>
        <w:jc w:val="both"/>
      </w:pPr>
      <w:r>
        <w:t>К концу обучения в</w:t>
      </w:r>
      <w:r>
        <w:rPr>
          <w:rStyle w:val="23"/>
        </w:rPr>
        <w:t xml:space="preserve"> 8 классе</w:t>
      </w:r>
      <w:r>
        <w:t xml:space="preserve"> предметные результаты на базовом уровне должны отражать сформированность у обучающихся умений: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350" w:lineRule="exact"/>
        <w:ind w:left="940" w:right="20"/>
        <w:jc w:val="both"/>
      </w:pPr>
      <w: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50" w:lineRule="exact"/>
        <w:ind w:left="940" w:right="20"/>
        <w:jc w:val="both"/>
      </w:pPr>
      <w: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50" w:lineRule="exact"/>
        <w:ind w:left="940" w:right="20"/>
        <w:jc w:val="both"/>
      </w:pPr>
      <w:r>
        <w:t>использовать химическую символику для составления формул веществ и уравнений химических реакций;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40"/>
        </w:tabs>
        <w:spacing w:after="0" w:line="350" w:lineRule="exact"/>
        <w:ind w:left="940" w:right="20"/>
        <w:jc w:val="both"/>
      </w:pPr>
      <w: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350" w:lineRule="exact"/>
        <w:ind w:left="940" w:right="20"/>
        <w:jc w:val="both"/>
      </w:pPr>
      <w: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 молекулярного учения, закона Авогадро;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40"/>
        </w:tabs>
        <w:spacing w:after="0" w:line="350" w:lineRule="exact"/>
        <w:ind w:left="940" w:right="20"/>
        <w:jc w:val="both"/>
      </w:pPr>
      <w: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</w:t>
      </w:r>
      <w:r>
        <w:lastRenderedPageBreak/>
        <w:t>«Периодическая система химических элементов Д. И. Менделеева» с числовыми характеристиками строения атомов</w:t>
      </w:r>
    </w:p>
    <w:p w:rsidR="00BD6485" w:rsidRDefault="00BD6485">
      <w:pPr>
        <w:pStyle w:val="a4"/>
        <w:shd w:val="clear" w:color="auto" w:fill="auto"/>
        <w:spacing w:after="0" w:line="350" w:lineRule="exact"/>
        <w:ind w:left="940" w:right="20" w:firstLine="0"/>
        <w:jc w:val="left"/>
      </w:pPr>
      <w:r>
        <w:t>химических элементов (состав и заряд ядра, общее число электронов и распределение их по электронным слоям);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50" w:lineRule="exact"/>
        <w:ind w:left="940" w:right="20"/>
        <w:jc w:val="both"/>
      </w:pPr>
      <w: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350" w:lineRule="exact"/>
        <w:ind w:left="940" w:right="20"/>
        <w:jc w:val="both"/>
      </w:pPr>
      <w: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50" w:lineRule="exact"/>
        <w:ind w:left="940" w:right="20"/>
        <w:jc w:val="both"/>
      </w:pPr>
      <w: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50" w:lineRule="exact"/>
        <w:ind w:left="940" w:right="20"/>
        <w:jc w:val="both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5"/>
        </w:tabs>
        <w:spacing w:after="0" w:line="350" w:lineRule="exact"/>
        <w:ind w:left="940" w:right="20"/>
        <w:jc w:val="both"/>
      </w:pPr>
      <w:r>
        <w:t>применять основные операции мыслительной деятельности - анализ и синтез, сравнение, обобщение, систематизацию, классификацию, выявление причинно-следственных связей - для изучения свойств веществ и химических реакций, естественно-научные методы познания - наблюдение, измерение, моделирование, эксперимент (реальный и мысленный);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40"/>
        </w:tabs>
        <w:spacing w:after="0" w:line="350" w:lineRule="exact"/>
        <w:ind w:left="940" w:right="20"/>
        <w:jc w:val="both"/>
      </w:pPr>
      <w: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580"/>
        <w:jc w:val="both"/>
      </w:pPr>
      <w:r>
        <w:t>К концу обучения в 9</w:t>
      </w:r>
      <w:r>
        <w:rPr>
          <w:rStyle w:val="13"/>
        </w:rPr>
        <w:t xml:space="preserve"> классе</w:t>
      </w:r>
      <w:r>
        <w:t xml:space="preserve"> предметные результаты на базовом уровне должны отражать сформированность у обучающихся умений:</w:t>
      </w:r>
    </w:p>
    <w:p w:rsidR="00BD6485" w:rsidRDefault="00BD6485">
      <w:pPr>
        <w:pStyle w:val="a4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350" w:lineRule="exact"/>
        <w:ind w:left="940" w:right="20"/>
        <w:jc w:val="both"/>
      </w:pPr>
      <w: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</w:t>
      </w:r>
      <w:r>
        <w:lastRenderedPageBreak/>
        <w:t>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both"/>
      </w:pPr>
      <w:r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left"/>
      </w:pPr>
      <w:r>
        <w:t>иллюстрировать взаимосвязь основных химических понятий и применять эти понятия при описании веществ и их превращений; использовать химическую символику для составления формул веществ и уравнений химических реакций;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both"/>
      </w:pPr>
      <w: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both"/>
      </w:pPr>
      <w: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both"/>
      </w:pPr>
      <w: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both"/>
      </w:pPr>
      <w: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both"/>
      </w:pPr>
      <w:r>
        <w:t xml:space="preserve"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</w:t>
      </w:r>
      <w:r>
        <w:lastRenderedPageBreak/>
        <w:t>подтверждающих существование генетической связи между веществами различных классов; раскрывать сущность окислительно-восстановительных реакций посредством составления электронного баланса этих реакций; 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both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both"/>
      </w:pPr>
      <w: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 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D6485" w:rsidRDefault="00BD6485">
      <w:pPr>
        <w:pStyle w:val="a4"/>
        <w:shd w:val="clear" w:color="auto" w:fill="auto"/>
        <w:spacing w:after="0" w:line="350" w:lineRule="exact"/>
        <w:ind w:right="20" w:firstLine="0"/>
        <w:jc w:val="both"/>
        <w:sectPr w:rsidR="00BD6485">
          <w:type w:val="continuous"/>
          <w:pgSz w:w="11905" w:h="16837"/>
          <w:pgMar w:top="1813" w:right="389" w:bottom="2236" w:left="2151" w:header="0" w:footer="3" w:gutter="0"/>
          <w:cols w:space="720"/>
          <w:noEndnote/>
          <w:docGrid w:linePitch="360"/>
        </w:sectPr>
      </w:pPr>
      <w:r>
        <w:t>применять основные операции мыслительной деятельности - анализ и синтез, сравнение, обобщение, систематизацию, выявление причинно-следственных связей - для изучения свойств веществ и химических реакций, естественно-научные методы познания - наблюдение, измерение, моделирование, эксперимент (реальный и мысленный).</w:t>
      </w:r>
    </w:p>
    <w:tbl>
      <w:tblPr>
        <w:tblpPr w:leftFromText="180" w:rightFromText="180" w:vertAnchor="text" w:horzAnchor="margin" w:tblpY="16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432"/>
        <w:gridCol w:w="1526"/>
        <w:gridCol w:w="2304"/>
        <w:gridCol w:w="2390"/>
        <w:gridCol w:w="3547"/>
      </w:tblGrid>
      <w:tr w:rsidR="00AE203C" w:rsidTr="00AE2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120"/>
            </w:pPr>
            <w:r>
              <w:lastRenderedPageBreak/>
              <w:t>3.1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317" w:lineRule="exact"/>
              <w:ind w:left="240"/>
            </w:pPr>
            <w:r>
              <w:t>Периодический закон и Периодическая система химических элементов Д. И. Менделе-ева. Строение атома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800"/>
            </w:pPr>
            <w: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6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AE203C" w:rsidTr="00AE2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120"/>
            </w:pPr>
            <w:r>
              <w:t>3.2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317" w:lineRule="exact"/>
              <w:ind w:left="240"/>
            </w:pPr>
            <w:r>
              <w:t>Химическая связь. Окислительно- восстановительные реакции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800"/>
            </w:pPr>
            <w: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1220"/>
            </w:pPr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7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AE203C" w:rsidTr="00AE2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240"/>
            </w:pPr>
            <w:r>
              <w:t>Итого по разделу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800"/>
            </w:pPr>
            <w: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8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AE203C" w:rsidTr="00AE2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240"/>
            </w:pPr>
            <w:r>
              <w:t>Резервное время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800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9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AE203C" w:rsidTr="00AE2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317" w:lineRule="exact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800"/>
            </w:pPr>
            <w:r>
              <w:t>68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1220"/>
            </w:pPr>
            <w: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pStyle w:val="71"/>
              <w:shd w:val="clear" w:color="auto" w:fill="auto"/>
              <w:spacing w:line="240" w:lineRule="auto"/>
              <w:ind w:left="1240"/>
            </w:pPr>
            <w: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3C" w:rsidRDefault="00AE203C" w:rsidP="00AE203C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BD6485" w:rsidRDefault="00BD6485">
      <w:pPr>
        <w:pStyle w:val="50"/>
        <w:shd w:val="clear" w:color="auto" w:fill="auto"/>
        <w:spacing w:before="0" w:after="47" w:line="270" w:lineRule="exact"/>
        <w:ind w:left="320"/>
        <w:jc w:val="left"/>
      </w:pPr>
      <w:r>
        <w:t>ТЕМАТИЧЕСКОЕ ПЛАНИРОВАНИЕ</w:t>
      </w:r>
    </w:p>
    <w:p w:rsidR="00BD6485" w:rsidRDefault="00BD6485">
      <w:pPr>
        <w:pStyle w:val="50"/>
        <w:shd w:val="clear" w:color="auto" w:fill="auto"/>
        <w:spacing w:before="0" w:after="66" w:line="270" w:lineRule="exact"/>
        <w:ind w:left="320"/>
        <w:jc w:val="left"/>
      </w:pPr>
      <w:r>
        <w:t>8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3432"/>
        <w:gridCol w:w="1526"/>
        <w:gridCol w:w="2304"/>
        <w:gridCol w:w="2390"/>
        <w:gridCol w:w="3547"/>
      </w:tblGrid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140"/>
              <w:jc w:val="left"/>
            </w:pPr>
            <w:r>
              <w:lastRenderedPageBreak/>
              <w:t>№ п/п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  <w:jc w:val="center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26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26" w:lineRule="exact"/>
              <w:ind w:left="240"/>
              <w:jc w:val="left"/>
            </w:pPr>
            <w:r>
              <w:t>Практические работы</w:t>
            </w: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26" w:lineRule="exact"/>
              <w:ind w:left="240"/>
              <w:jc w:val="left"/>
            </w:pP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1. Первоначальные химические понятия</w:t>
            </w: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0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Вещества и химические реакции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1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Итого по разделу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20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2. Важнейшие представители неорганических веществ</w:t>
            </w: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Воздух. Кислород. Понятие об оксидах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12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Водород.Понятие о кислотах и солях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3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2" w:lineRule="exact"/>
              <w:ind w:left="240"/>
            </w:pPr>
            <w:r>
              <w:t>Вода. Растворы. Понятие об основаниях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4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2.4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2" w:lineRule="exact"/>
              <w:ind w:left="240"/>
            </w:pPr>
            <w:r>
              <w:t>Основные классы неорганических соединений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5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41837</w:t>
              </w:r>
              <w:r>
                <w:rPr>
                  <w:rStyle w:val="a3"/>
                  <w:lang w:val="en-US" w:eastAsia="en-US"/>
                </w:rPr>
                <w:t>c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Итого по разделу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30</w:t>
            </w:r>
          </w:p>
        </w:tc>
        <w:tc>
          <w:tcPr>
            <w:tcW w:w="8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14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Раздел 3. 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</w:tbl>
    <w:p w:rsidR="00BD6485" w:rsidRDefault="00BD6485">
      <w:pPr>
        <w:rPr>
          <w:color w:val="auto"/>
          <w:sz w:val="2"/>
          <w:szCs w:val="2"/>
        </w:rPr>
        <w:sectPr w:rsidR="00BD6485">
          <w:type w:val="continuous"/>
          <w:pgSz w:w="16837" w:h="11905" w:orient="landscape"/>
          <w:pgMar w:top="1200" w:right="947" w:bottom="1368" w:left="1816" w:header="0" w:footer="3" w:gutter="0"/>
          <w:cols w:space="720"/>
          <w:noEndnote/>
          <w:docGrid w:linePitch="360"/>
        </w:sectPr>
      </w:pPr>
    </w:p>
    <w:p w:rsidR="00BD6485" w:rsidRDefault="00BD6485">
      <w:pPr>
        <w:rPr>
          <w:color w:val="auto"/>
          <w:sz w:val="2"/>
          <w:szCs w:val="2"/>
        </w:rPr>
      </w:pPr>
    </w:p>
    <w:p w:rsidR="00BD6485" w:rsidRDefault="00BD6485">
      <w:pPr>
        <w:pStyle w:val="50"/>
        <w:shd w:val="clear" w:color="auto" w:fill="auto"/>
        <w:spacing w:before="0" w:after="6" w:line="270" w:lineRule="exact"/>
        <w:ind w:left="320"/>
        <w:jc w:val="left"/>
      </w:pPr>
      <w:r>
        <w:t>9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4694"/>
        <w:gridCol w:w="1507"/>
        <w:gridCol w:w="1843"/>
        <w:gridCol w:w="1910"/>
        <w:gridCol w:w="2842"/>
      </w:tblGrid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lastRenderedPageBreak/>
              <w:t>№ п/п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Наименование разделов и тем программы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Практические работы</w:t>
            </w: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1. Вещество и химические реакции</w:t>
            </w: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>Повторение и углубление знаний основных разделов курса 8 класса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6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>Основные закономерности химических реакций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7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t>Электролитическая диссоциация. Химические реакции в растворах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18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Итого по разделу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17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2. Неметаллы и их соединения</w:t>
            </w: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22" w:lineRule="exact"/>
              <w:ind w:left="240"/>
            </w:pPr>
            <w:r>
              <w:t xml:space="preserve">Общая характеристика химических элементов </w:t>
            </w:r>
            <w:r>
              <w:rPr>
                <w:lang w:val="en-US" w:eastAsia="en-US"/>
              </w:rPr>
              <w:t>VIIA</w:t>
            </w:r>
            <w:r>
              <w:t>-группы. Галогены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19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 xml:space="preserve">Общая характеристика химических элементов </w:t>
            </w:r>
            <w:r>
              <w:rPr>
                <w:lang w:val="en-US" w:eastAsia="en-US"/>
              </w:rPr>
              <w:t>VIA</w:t>
            </w:r>
            <w:r>
              <w:t>-группы. Сера и её соединения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0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</w:pPr>
            <w:r>
              <w:t xml:space="preserve">Общая характеристика химических элементов </w:t>
            </w:r>
            <w:r>
              <w:rPr>
                <w:lang w:val="en-US" w:eastAsia="en-US"/>
              </w:rPr>
              <w:t>VA</w:t>
            </w:r>
            <w:r>
              <w:t>-группы. Азот, фосфор и их соединения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1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 xml:space="preserve">Общая характеристика химических элементов </w:t>
            </w:r>
            <w:r>
              <w:rPr>
                <w:lang w:val="en-US" w:eastAsia="en-US"/>
              </w:rPr>
              <w:t>IVA</w:t>
            </w:r>
            <w:r>
              <w:t>-группы. Углерод и кремний и их соединения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2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Итого по разделу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</w:pPr>
            <w:r>
              <w:t>25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D6485" w:rsidRDefault="00BD6485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4694"/>
        <w:gridCol w:w="1507"/>
        <w:gridCol w:w="1843"/>
        <w:gridCol w:w="1910"/>
        <w:gridCol w:w="2842"/>
      </w:tblGrid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lastRenderedPageBreak/>
              <w:t>Раздел 3. Металлы и их соединения</w:t>
            </w: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Общие свойства металлов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3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Важнейшие металлы и их соединения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4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Итого по разделу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20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4. Химия и окружающая среда</w:t>
            </w: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Вещества и материалы в жизни человека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</w:pPr>
            <w:r>
              <w:t xml:space="preserve">Библиотека ЦОК </w:t>
            </w:r>
            <w:hyperlink r:id="rId25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Итого по разделу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Резервное время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</w:pPr>
            <w:r>
              <w:t xml:space="preserve">Библиотека ЦОК </w:t>
            </w:r>
            <w:hyperlink r:id="rId26" w:history="1">
              <w:r>
                <w:rPr>
                  <w:rStyle w:val="a3"/>
                  <w:lang w:val="en-US" w:eastAsia="en-US"/>
                </w:rPr>
                <w:t>https</w:t>
              </w:r>
              <w:r w:rsidRPr="00AE203C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E203C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E203C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E203C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E203C">
                <w:rPr>
                  <w:rStyle w:val="a3"/>
                  <w:lang w:eastAsia="en-US"/>
                </w:rPr>
                <w:t>636</w:t>
              </w:r>
            </w:hyperlink>
          </w:p>
        </w:tc>
      </w:tr>
      <w:tr w:rsidR="00BD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</w:pPr>
            <w: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485" w:rsidRDefault="00BD6485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D6485" w:rsidRDefault="00BD6485">
      <w:pPr>
        <w:rPr>
          <w:color w:val="auto"/>
          <w:sz w:val="2"/>
          <w:szCs w:val="2"/>
        </w:rPr>
        <w:sectPr w:rsidR="00BD6485">
          <w:type w:val="continuous"/>
          <w:pgSz w:w="16837" w:h="11905" w:orient="landscape"/>
          <w:pgMar w:top="1133" w:right="1039" w:bottom="1152" w:left="1724" w:header="0" w:footer="3" w:gutter="0"/>
          <w:cols w:space="720"/>
          <w:noEndnote/>
          <w:docGrid w:linePitch="360"/>
        </w:sectPr>
      </w:pPr>
    </w:p>
    <w:p w:rsidR="00BD6485" w:rsidRDefault="00BD6485">
      <w:pPr>
        <w:pStyle w:val="50"/>
        <w:shd w:val="clear" w:color="auto" w:fill="auto"/>
        <w:spacing w:before="0" w:line="370" w:lineRule="exact"/>
        <w:ind w:left="20" w:right="1040"/>
        <w:jc w:val="left"/>
      </w:pPr>
      <w:r>
        <w:lastRenderedPageBreak/>
        <w:t>УЧЕБНО-МЕТОДИЧЕСКОЕ ОБЕСПЕЧЕНИЕ ОБРАЗОВАТЕЛЬНОГО ПРОЦЕССА</w:t>
      </w:r>
    </w:p>
    <w:p w:rsidR="00BD6485" w:rsidRDefault="00BD6485">
      <w:pPr>
        <w:pStyle w:val="50"/>
        <w:shd w:val="clear" w:color="auto" w:fill="auto"/>
        <w:spacing w:before="0" w:after="21" w:line="370" w:lineRule="exact"/>
        <w:ind w:left="20"/>
        <w:jc w:val="left"/>
      </w:pPr>
      <w:r>
        <w:t>ОБЯЗАТЕЛЬНЫЕ УЧЕБНЫЕ МАТЕРИАЛЫ ДЛЯ УЧЕНИКА</w:t>
      </w:r>
    </w:p>
    <w:p w:rsidR="00BD6485" w:rsidRDefault="00BD6485">
      <w:pPr>
        <w:pStyle w:val="a4"/>
        <w:numPr>
          <w:ilvl w:val="0"/>
          <w:numId w:val="4"/>
        </w:numPr>
        <w:shd w:val="clear" w:color="auto" w:fill="auto"/>
        <w:tabs>
          <w:tab w:val="left" w:pos="193"/>
        </w:tabs>
        <w:spacing w:after="0" w:line="643" w:lineRule="exact"/>
        <w:ind w:left="20" w:right="1040" w:firstLine="0"/>
        <w:jc w:val="left"/>
      </w:pPr>
      <w:r>
        <w:t>Химия, 8 класс/ Габриелян О.С., Остроумов И.Г., Сладков С.А., Акционерное общество «Издательство «Просвещение»</w:t>
      </w:r>
    </w:p>
    <w:p w:rsidR="00BD6485" w:rsidRDefault="00BD6485">
      <w:pPr>
        <w:pStyle w:val="a4"/>
        <w:numPr>
          <w:ilvl w:val="0"/>
          <w:numId w:val="4"/>
        </w:numPr>
        <w:shd w:val="clear" w:color="auto" w:fill="auto"/>
        <w:tabs>
          <w:tab w:val="left" w:pos="265"/>
        </w:tabs>
        <w:spacing w:after="1079" w:line="643" w:lineRule="exact"/>
        <w:ind w:left="20" w:right="1040" w:firstLine="0"/>
        <w:jc w:val="left"/>
      </w:pPr>
      <w:r>
        <w:t>Химия, 9 класс/ Габриелян О.С., Остроумов И.Г., Сладков С.А., Акционерное общество «Издательство «Просвещение»</w:t>
      </w:r>
    </w:p>
    <w:p w:rsidR="00BD6485" w:rsidRDefault="00BD6485">
      <w:pPr>
        <w:pStyle w:val="50"/>
        <w:shd w:val="clear" w:color="auto" w:fill="auto"/>
        <w:spacing w:before="0" w:after="884" w:line="270" w:lineRule="exact"/>
        <w:ind w:left="20"/>
        <w:jc w:val="left"/>
      </w:pPr>
      <w:r>
        <w:t>МЕТОДИЧЕСКИЕ МАТЕРИАЛЫ ДЛЯ УЧИТЕЛЯ</w:t>
      </w:r>
    </w:p>
    <w:p w:rsidR="00BD6485" w:rsidRDefault="00BD6485">
      <w:pPr>
        <w:pStyle w:val="50"/>
        <w:shd w:val="clear" w:color="auto" w:fill="auto"/>
        <w:spacing w:before="0" w:line="643" w:lineRule="exact"/>
        <w:ind w:left="20" w:right="240"/>
        <w:jc w:val="left"/>
      </w:pPr>
      <w:r>
        <w:lastRenderedPageBreak/>
        <w:t>ЦИФРОВЫЕ ОБРАЗОВАТЕЛЬНЫЕ РЕСУРСЫ И РЕСУРСЫ СЕТИ ИНТЕРНЕТ</w:t>
      </w:r>
    </w:p>
    <w:sectPr w:rsidR="00BD6485">
      <w:type w:val="continuous"/>
      <w:pgSz w:w="11905" w:h="16837"/>
      <w:pgMar w:top="1427" w:right="964" w:bottom="8277" w:left="181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3C"/>
    <w:rsid w:val="001B27AA"/>
    <w:rsid w:val="00600F70"/>
    <w:rsid w:val="00AE203C"/>
    <w:rsid w:val="00B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11"/>
    <w:uiPriority w:val="99"/>
    <w:rPr>
      <w:rFonts w:ascii="Times New Roman" w:hAnsi="Times New Roman" w:cs="Times New Roman"/>
      <w:spacing w:val="60"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1">
    <w:name w:val="Основной текст + Полужирный3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Основной текст + Полужирный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70">
    <w:name w:val="Основной текст (7)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9">
    <w:name w:val="Основной текст (7)19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8">
    <w:name w:val="Основной текст (7)18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7">
    <w:name w:val="Основной текст (7)17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6">
    <w:name w:val="Основной текст (7)16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5">
    <w:name w:val="Основной текст (7)15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4">
    <w:name w:val="Основной текст (7)14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3">
    <w:name w:val="Основной текст (7)13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2">
    <w:name w:val="Основной текст (7)12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1">
    <w:name w:val="Основной текст (7)11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0">
    <w:name w:val="Основной текст (7)10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9">
    <w:name w:val="Основной текст (7)9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8">
    <w:name w:val="Основной текст (7)8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7">
    <w:name w:val="Основной текст (7)7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6">
    <w:name w:val="Основной текст (7)6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5">
    <w:name w:val="Основной текст (7)5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4">
    <w:name w:val="Основной текст (7)4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3">
    <w:name w:val="Основной текст (7)3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2">
    <w:name w:val="Основной текст (7)2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after="180" w:line="240" w:lineRule="atLeast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740" w:after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00" w:line="566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3660" w:line="566" w:lineRule="exact"/>
      <w:ind w:hanging="3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350" w:lineRule="exact"/>
      <w:ind w:firstLine="600"/>
      <w:jc w:val="both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line="350" w:lineRule="exact"/>
      <w:ind w:firstLine="600"/>
      <w:jc w:val="both"/>
      <w:outlineLvl w:val="0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table" w:customStyle="1" w:styleId="14">
    <w:name w:val="Сетка таблицы1"/>
    <w:basedOn w:val="a1"/>
    <w:next w:val="a7"/>
    <w:uiPriority w:val="59"/>
    <w:rsid w:val="00AE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E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2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20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11"/>
    <w:uiPriority w:val="99"/>
    <w:rPr>
      <w:rFonts w:ascii="Times New Roman" w:hAnsi="Times New Roman" w:cs="Times New Roman"/>
      <w:spacing w:val="60"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Полужирный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1">
    <w:name w:val="Основной текст + Полужирный3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Основной текст + Полужирный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70">
    <w:name w:val="Основной текст (7)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9">
    <w:name w:val="Основной текст (7)19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8">
    <w:name w:val="Основной текст (7)18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7">
    <w:name w:val="Основной текст (7)17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6">
    <w:name w:val="Основной текст (7)16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5">
    <w:name w:val="Основной текст (7)15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4">
    <w:name w:val="Основной текст (7)14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3">
    <w:name w:val="Основной текст (7)13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2">
    <w:name w:val="Основной текст (7)12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1">
    <w:name w:val="Основной текст (7)11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10">
    <w:name w:val="Основной текст (7)10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9">
    <w:name w:val="Основной текст (7)9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8">
    <w:name w:val="Основной текст (7)8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7">
    <w:name w:val="Основной текст (7)7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6">
    <w:name w:val="Основной текст (7)6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5">
    <w:name w:val="Основной текст (7)5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4">
    <w:name w:val="Основной текст (7)4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3">
    <w:name w:val="Основной текст (7)3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72">
    <w:name w:val="Основной текст (7)2"/>
    <w:basedOn w:val="7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after="180" w:line="240" w:lineRule="atLeast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740" w:after="6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600" w:line="566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3660" w:line="566" w:lineRule="exact"/>
      <w:ind w:hanging="3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350" w:lineRule="exact"/>
      <w:ind w:firstLine="600"/>
      <w:jc w:val="both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line="350" w:lineRule="exact"/>
      <w:ind w:firstLine="600"/>
      <w:jc w:val="both"/>
      <w:outlineLvl w:val="0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table" w:customStyle="1" w:styleId="14">
    <w:name w:val="Сетка таблицы1"/>
    <w:basedOn w:val="a1"/>
    <w:next w:val="a7"/>
    <w:uiPriority w:val="59"/>
    <w:rsid w:val="00AE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E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2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E20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.edsoo.ru/7f41837c" TargetMode="External"/><Relationship Id="rId13" Type="http://schemas.openxmlformats.org/officeDocument/2006/relationships/hyperlink" Target="https://rn.edsoo.ru/7f41837c" TargetMode="External"/><Relationship Id="rId18" Type="http://schemas.openxmlformats.org/officeDocument/2006/relationships/hyperlink" Target="https://rn.edsoo.ru/7f41a636" TargetMode="External"/><Relationship Id="rId26" Type="http://schemas.openxmlformats.org/officeDocument/2006/relationships/hyperlink" Target="https://rn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n.edsoo.ru/7f41a636" TargetMode="External"/><Relationship Id="rId7" Type="http://schemas.openxmlformats.org/officeDocument/2006/relationships/hyperlink" Target="https://rn.edsoo.ru/7f41837c" TargetMode="External"/><Relationship Id="rId12" Type="http://schemas.openxmlformats.org/officeDocument/2006/relationships/hyperlink" Target="https://rn.edsoo.ru/7f41837c" TargetMode="External"/><Relationship Id="rId17" Type="http://schemas.openxmlformats.org/officeDocument/2006/relationships/hyperlink" Target="https://rn.edsoo.ru/7f41a636" TargetMode="External"/><Relationship Id="rId25" Type="http://schemas.openxmlformats.org/officeDocument/2006/relationships/hyperlink" Target="https://rn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n.edsoo.ru/7f41a636" TargetMode="External"/><Relationship Id="rId20" Type="http://schemas.openxmlformats.org/officeDocument/2006/relationships/hyperlink" Target="https://rn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n.edsoo.ru/7f41837c" TargetMode="External"/><Relationship Id="rId11" Type="http://schemas.openxmlformats.org/officeDocument/2006/relationships/hyperlink" Target="https://rn.edsoo.ru/7f41837c" TargetMode="External"/><Relationship Id="rId24" Type="http://schemas.openxmlformats.org/officeDocument/2006/relationships/hyperlink" Target="https://rn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n.edsoo.ru/7f41837c" TargetMode="External"/><Relationship Id="rId23" Type="http://schemas.openxmlformats.org/officeDocument/2006/relationships/hyperlink" Target="https://rn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n.edsoo.ru/7f41837c" TargetMode="External"/><Relationship Id="rId19" Type="http://schemas.openxmlformats.org/officeDocument/2006/relationships/hyperlink" Target="https://rn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n.edsoo.ru/7f41837c" TargetMode="External"/><Relationship Id="rId14" Type="http://schemas.openxmlformats.org/officeDocument/2006/relationships/hyperlink" Target="https://rn.edsoo.ru/7f41837c" TargetMode="External"/><Relationship Id="rId22" Type="http://schemas.openxmlformats.org/officeDocument/2006/relationships/hyperlink" Target="https://rn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7106</Words>
  <Characters>40508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2023-10-12T13:30:00Z</cp:lastPrinted>
  <dcterms:created xsi:type="dcterms:W3CDTF">2023-10-16T09:24:00Z</dcterms:created>
  <dcterms:modified xsi:type="dcterms:W3CDTF">2023-10-16T09:24:00Z</dcterms:modified>
</cp:coreProperties>
</file>